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A3" w:rsidRDefault="00DB30A3" w:rsidP="0052602F">
      <w:pPr>
        <w:spacing w:line="480" w:lineRule="auto"/>
        <w:rPr>
          <w:rFonts w:ascii="Times New Roman" w:eastAsia="Times New Roman" w:hAnsi="Times New Roman" w:cs="Times New Roman"/>
          <w:b/>
          <w:color w:val="000000"/>
          <w:sz w:val="24"/>
          <w:szCs w:val="24"/>
          <w:lang w:eastAsia="es-AR"/>
        </w:rPr>
      </w:pPr>
    </w:p>
    <w:p w:rsidR="00DB30A3" w:rsidRDefault="00DB30A3" w:rsidP="0052602F">
      <w:pPr>
        <w:spacing w:line="480" w:lineRule="auto"/>
        <w:rPr>
          <w:rFonts w:ascii="Times New Roman" w:eastAsia="Times New Roman" w:hAnsi="Times New Roman" w:cs="Times New Roman"/>
          <w:b/>
          <w:color w:val="000000"/>
          <w:sz w:val="24"/>
          <w:szCs w:val="24"/>
          <w:lang w:eastAsia="es-AR"/>
        </w:rPr>
      </w:pPr>
    </w:p>
    <w:p w:rsidR="00DB30A3" w:rsidRDefault="00DB30A3" w:rsidP="0052602F">
      <w:pPr>
        <w:spacing w:line="480" w:lineRule="auto"/>
        <w:rPr>
          <w:rFonts w:ascii="Times New Roman" w:eastAsia="Times New Roman" w:hAnsi="Times New Roman" w:cs="Times New Roman"/>
          <w:b/>
          <w:color w:val="000000"/>
          <w:sz w:val="24"/>
          <w:szCs w:val="24"/>
          <w:lang w:eastAsia="es-AR"/>
        </w:rPr>
      </w:pPr>
      <w:r w:rsidRPr="00DB30A3">
        <w:rPr>
          <w:rFonts w:ascii="Times New Roman" w:eastAsia="Times New Roman" w:hAnsi="Times New Roman" w:cs="Times New Roman"/>
          <w:b/>
          <w:color w:val="000000"/>
          <w:sz w:val="24"/>
          <w:szCs w:val="24"/>
          <w:lang w:eastAsia="es-AR"/>
        </w:rPr>
        <w:drawing>
          <wp:inline distT="0" distB="0" distL="0" distR="0">
            <wp:extent cx="5399617" cy="6513689"/>
            <wp:effectExtent l="19050" t="0" r="0" b="0"/>
            <wp:docPr id="4" name="Imagen 4" descr="La Torre de Babel, mucho más  que una leyenda bí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Torre de Babel, mucho más  que una leyenda bíblica"/>
                    <pic:cNvPicPr>
                      <a:picLocks noChangeAspect="1" noChangeArrowheads="1"/>
                    </pic:cNvPicPr>
                  </pic:nvPicPr>
                  <pic:blipFill>
                    <a:blip r:embed="rId8" cstate="print"/>
                    <a:srcRect/>
                    <a:stretch>
                      <a:fillRect/>
                    </a:stretch>
                  </pic:blipFill>
                  <pic:spPr bwMode="auto">
                    <a:xfrm>
                      <a:off x="0" y="0"/>
                      <a:ext cx="5400040" cy="6514199"/>
                    </a:xfrm>
                    <a:prstGeom prst="rect">
                      <a:avLst/>
                    </a:prstGeom>
                    <a:noFill/>
                    <a:ln w="9525">
                      <a:noFill/>
                      <a:miter lim="800000"/>
                      <a:headEnd/>
                      <a:tailEnd/>
                    </a:ln>
                  </pic:spPr>
                </pic:pic>
              </a:graphicData>
            </a:graphic>
          </wp:inline>
        </w:drawing>
      </w:r>
    </w:p>
    <w:p w:rsidR="00DB30A3" w:rsidRDefault="00DB30A3" w:rsidP="0052602F">
      <w:pPr>
        <w:spacing w:line="480" w:lineRule="auto"/>
        <w:rPr>
          <w:rFonts w:ascii="Times New Roman" w:eastAsia="Times New Roman" w:hAnsi="Times New Roman" w:cs="Times New Roman"/>
          <w:b/>
          <w:color w:val="000000"/>
          <w:sz w:val="24"/>
          <w:szCs w:val="24"/>
          <w:lang w:eastAsia="es-AR"/>
        </w:rPr>
      </w:pPr>
    </w:p>
    <w:p w:rsidR="00DB30A3" w:rsidRDefault="00DB30A3" w:rsidP="0052602F">
      <w:pPr>
        <w:spacing w:line="480" w:lineRule="auto"/>
        <w:rPr>
          <w:rFonts w:ascii="Times New Roman" w:eastAsia="Times New Roman" w:hAnsi="Times New Roman" w:cs="Times New Roman"/>
          <w:b/>
          <w:color w:val="000000"/>
          <w:sz w:val="24"/>
          <w:szCs w:val="24"/>
          <w:lang w:eastAsia="es-AR"/>
        </w:rPr>
      </w:pPr>
    </w:p>
    <w:p w:rsidR="00FA6BF6" w:rsidRPr="0052602F" w:rsidRDefault="00FA6BF6" w:rsidP="0052602F">
      <w:pPr>
        <w:spacing w:line="480" w:lineRule="auto"/>
        <w:rPr>
          <w:rFonts w:ascii="Times New Roman" w:eastAsia="Times New Roman" w:hAnsi="Times New Roman" w:cs="Times New Roman"/>
          <w:b/>
          <w:sz w:val="24"/>
          <w:szCs w:val="24"/>
          <w:lang w:eastAsia="es-AR"/>
        </w:rPr>
      </w:pPr>
      <w:r w:rsidRPr="0052602F">
        <w:rPr>
          <w:rFonts w:ascii="Times New Roman" w:eastAsia="Times New Roman" w:hAnsi="Times New Roman" w:cs="Times New Roman"/>
          <w:b/>
          <w:color w:val="000000"/>
          <w:sz w:val="24"/>
          <w:szCs w:val="24"/>
          <w:lang w:eastAsia="es-AR"/>
        </w:rPr>
        <w:lastRenderedPageBreak/>
        <w:t>LA TORRE DE BABEL NO ALCANZÓ</w:t>
      </w:r>
    </w:p>
    <w:p w:rsidR="00FA6BF6" w:rsidRPr="0052602F" w:rsidRDefault="00FA6BF6" w:rsidP="0052602F">
      <w:pPr>
        <w:spacing w:line="480" w:lineRule="auto"/>
        <w:rPr>
          <w:rFonts w:ascii="Times New Roman" w:eastAsia="Times New Roman" w:hAnsi="Times New Roman" w:cs="Times New Roman"/>
          <w:color w:val="000000"/>
          <w:sz w:val="24"/>
          <w:szCs w:val="24"/>
          <w:lang w:eastAsia="es-AR"/>
        </w:rPr>
      </w:pPr>
      <w:r w:rsidRPr="0052602F">
        <w:rPr>
          <w:rFonts w:ascii="Times New Roman" w:eastAsia="Times New Roman" w:hAnsi="Times New Roman" w:cs="Times New Roman"/>
          <w:b/>
          <w:color w:val="000000"/>
          <w:sz w:val="24"/>
          <w:szCs w:val="24"/>
          <w:lang w:eastAsia="es-AR"/>
        </w:rPr>
        <w:t>Del sujeto como singularidad al objeto codificado</w:t>
      </w:r>
      <w:r w:rsidRPr="0052602F">
        <w:rPr>
          <w:rFonts w:ascii="Times New Roman" w:eastAsia="Times New Roman" w:hAnsi="Times New Roman" w:cs="Times New Roman"/>
          <w:color w:val="000000"/>
          <w:sz w:val="24"/>
          <w:szCs w:val="24"/>
          <w:lang w:eastAsia="es-AR"/>
        </w:rPr>
        <w:t>.</w:t>
      </w:r>
    </w:p>
    <w:p w:rsidR="005D20EB" w:rsidRPr="0052602F" w:rsidRDefault="00B6355F" w:rsidP="00B6355F">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Gustavo Dupuy</w:t>
      </w:r>
      <w:r>
        <w:rPr>
          <w:rStyle w:val="Refdenotaalpie"/>
          <w:rFonts w:ascii="Times New Roman" w:hAnsi="Times New Roman" w:cs="Times New Roman"/>
          <w:b/>
          <w:color w:val="000000" w:themeColor="text1"/>
          <w:sz w:val="24"/>
          <w:szCs w:val="24"/>
        </w:rPr>
        <w:footnoteReference w:id="1"/>
      </w:r>
    </w:p>
    <w:p w:rsidR="00FA6BF6" w:rsidRPr="0052602F" w:rsidRDefault="00FA6BF6" w:rsidP="0052602F">
      <w:pPr>
        <w:spacing w:line="480" w:lineRule="auto"/>
        <w:jc w:val="right"/>
        <w:rPr>
          <w:rFonts w:ascii="Times New Roman" w:hAnsi="Times New Roman" w:cs="Times New Roman"/>
          <w:b/>
          <w:color w:val="000000" w:themeColor="text1"/>
          <w:sz w:val="24"/>
          <w:szCs w:val="24"/>
        </w:rPr>
      </w:pPr>
      <w:r w:rsidRPr="0052602F">
        <w:rPr>
          <w:rFonts w:ascii="Times New Roman" w:hAnsi="Times New Roman" w:cs="Times New Roman"/>
          <w:b/>
          <w:color w:val="000000" w:themeColor="text1"/>
          <w:sz w:val="24"/>
          <w:szCs w:val="24"/>
        </w:rPr>
        <w:t xml:space="preserve">La metáfora puede también </w:t>
      </w:r>
    </w:p>
    <w:p w:rsidR="00FA6BF6" w:rsidRPr="0052602F" w:rsidRDefault="00FA6BF6" w:rsidP="0052602F">
      <w:pPr>
        <w:spacing w:line="480" w:lineRule="auto"/>
        <w:jc w:val="right"/>
        <w:rPr>
          <w:rFonts w:ascii="Times New Roman" w:hAnsi="Times New Roman" w:cs="Times New Roman"/>
          <w:b/>
          <w:color w:val="000000" w:themeColor="text1"/>
          <w:sz w:val="24"/>
          <w:szCs w:val="24"/>
        </w:rPr>
      </w:pPr>
      <w:r w:rsidRPr="0052602F">
        <w:rPr>
          <w:rFonts w:ascii="Times New Roman" w:hAnsi="Times New Roman" w:cs="Times New Roman"/>
          <w:b/>
          <w:color w:val="000000" w:themeColor="text1"/>
          <w:sz w:val="24"/>
          <w:szCs w:val="24"/>
        </w:rPr>
        <w:t>servir para cambiar el mundo</w:t>
      </w:r>
    </w:p>
    <w:p w:rsidR="00FA6BF6" w:rsidRPr="0052602F" w:rsidRDefault="00FA6BF6" w:rsidP="0052602F">
      <w:pPr>
        <w:spacing w:line="480" w:lineRule="auto"/>
        <w:jc w:val="right"/>
        <w:rPr>
          <w:rFonts w:ascii="Times New Roman" w:eastAsia="Times New Roman" w:hAnsi="Times New Roman" w:cs="Times New Roman"/>
          <w:color w:val="000000" w:themeColor="text1"/>
          <w:sz w:val="24"/>
          <w:szCs w:val="24"/>
          <w:lang w:eastAsia="es-AR"/>
        </w:rPr>
      </w:pPr>
      <w:r w:rsidRPr="0052602F">
        <w:rPr>
          <w:rFonts w:ascii="Times New Roman" w:hAnsi="Times New Roman" w:cs="Times New Roman"/>
          <w:b/>
          <w:color w:val="000000" w:themeColor="text1"/>
          <w:sz w:val="24"/>
          <w:szCs w:val="24"/>
        </w:rPr>
        <w:t>Rimbaud</w:t>
      </w:r>
      <w:r w:rsidRPr="0052602F">
        <w:rPr>
          <w:rStyle w:val="Refdenotaalpie"/>
          <w:rFonts w:ascii="Times New Roman" w:hAnsi="Times New Roman" w:cs="Times New Roman"/>
          <w:b/>
          <w:color w:val="000000" w:themeColor="text1"/>
          <w:sz w:val="24"/>
          <w:szCs w:val="24"/>
        </w:rPr>
        <w:footnoteReference w:id="2"/>
      </w:r>
    </w:p>
    <w:p w:rsidR="00FA6BF6" w:rsidRPr="0052602F" w:rsidRDefault="00FA6BF6" w:rsidP="0052602F">
      <w:pPr>
        <w:spacing w:line="480" w:lineRule="auto"/>
        <w:jc w:val="right"/>
        <w:rPr>
          <w:rFonts w:ascii="Times New Roman" w:hAnsi="Times New Roman" w:cs="Times New Roman"/>
          <w:b/>
          <w:color w:val="000000" w:themeColor="text1"/>
          <w:sz w:val="24"/>
          <w:szCs w:val="24"/>
        </w:rPr>
      </w:pPr>
      <w:r w:rsidRPr="0052602F">
        <w:rPr>
          <w:rFonts w:ascii="Times New Roman" w:hAnsi="Times New Roman" w:cs="Times New Roman"/>
          <w:b/>
          <w:color w:val="FF0000"/>
          <w:sz w:val="24"/>
          <w:szCs w:val="24"/>
        </w:rPr>
        <w:t xml:space="preserve"> </w:t>
      </w:r>
      <w:r w:rsidRPr="0052602F">
        <w:rPr>
          <w:rFonts w:ascii="Times New Roman" w:hAnsi="Times New Roman" w:cs="Times New Roman"/>
          <w:b/>
          <w:color w:val="000000" w:themeColor="text1"/>
          <w:sz w:val="24"/>
          <w:szCs w:val="24"/>
        </w:rPr>
        <w:t>Cuando el interés por el rinde y</w:t>
      </w:r>
    </w:p>
    <w:p w:rsidR="00FA6BF6" w:rsidRPr="0052602F" w:rsidRDefault="00FA6BF6" w:rsidP="0052602F">
      <w:pPr>
        <w:spacing w:line="480" w:lineRule="auto"/>
        <w:jc w:val="right"/>
        <w:rPr>
          <w:rFonts w:ascii="Times New Roman" w:hAnsi="Times New Roman" w:cs="Times New Roman"/>
          <w:b/>
          <w:sz w:val="24"/>
          <w:szCs w:val="24"/>
        </w:rPr>
      </w:pPr>
      <w:r w:rsidRPr="0052602F">
        <w:rPr>
          <w:rFonts w:ascii="Times New Roman" w:hAnsi="Times New Roman" w:cs="Times New Roman"/>
          <w:b/>
          <w:color w:val="000000" w:themeColor="text1"/>
          <w:sz w:val="24"/>
          <w:szCs w:val="24"/>
        </w:rPr>
        <w:t xml:space="preserve">el horror a toda falla, </w:t>
      </w:r>
      <w:r w:rsidRPr="0052602F">
        <w:rPr>
          <w:rFonts w:ascii="Times New Roman" w:hAnsi="Times New Roman" w:cs="Times New Roman"/>
          <w:b/>
          <w:sz w:val="24"/>
          <w:szCs w:val="24"/>
        </w:rPr>
        <w:t>ocupe  todos</w:t>
      </w:r>
    </w:p>
    <w:p w:rsidR="00FA6BF6" w:rsidRPr="0052602F" w:rsidRDefault="00FA6BF6" w:rsidP="0052602F">
      <w:pPr>
        <w:spacing w:line="480" w:lineRule="auto"/>
        <w:jc w:val="right"/>
        <w:rPr>
          <w:rFonts w:ascii="Times New Roman" w:hAnsi="Times New Roman" w:cs="Times New Roman"/>
          <w:b/>
          <w:sz w:val="24"/>
          <w:szCs w:val="24"/>
        </w:rPr>
      </w:pPr>
      <w:r w:rsidRPr="0052602F">
        <w:rPr>
          <w:rFonts w:ascii="Times New Roman" w:hAnsi="Times New Roman" w:cs="Times New Roman"/>
          <w:b/>
          <w:sz w:val="24"/>
          <w:szCs w:val="24"/>
        </w:rPr>
        <w:t xml:space="preserve"> los estratos de la vida,  estaremos</w:t>
      </w:r>
    </w:p>
    <w:p w:rsidR="00FA6BF6" w:rsidRPr="0052602F" w:rsidRDefault="00FA6BF6" w:rsidP="0052602F">
      <w:pPr>
        <w:spacing w:line="480" w:lineRule="auto"/>
        <w:jc w:val="right"/>
        <w:rPr>
          <w:rFonts w:ascii="Times New Roman" w:hAnsi="Times New Roman" w:cs="Times New Roman"/>
          <w:b/>
          <w:sz w:val="24"/>
          <w:szCs w:val="24"/>
        </w:rPr>
      </w:pPr>
      <w:r w:rsidRPr="0052602F">
        <w:rPr>
          <w:rFonts w:ascii="Times New Roman" w:hAnsi="Times New Roman" w:cs="Times New Roman"/>
          <w:b/>
          <w:sz w:val="24"/>
          <w:szCs w:val="24"/>
        </w:rPr>
        <w:t xml:space="preserve"> terminados como humanos.</w:t>
      </w:r>
    </w:p>
    <w:p w:rsidR="00FA6BF6" w:rsidRPr="0052602F" w:rsidRDefault="00FA6BF6" w:rsidP="0052602F">
      <w:pPr>
        <w:spacing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 xml:space="preserve">El mito de Babel presupone la existencia original de una lengua común. También interpreta que la diversidad proviene del castigo al hombre por su ambición de alcanzar lo divino. </w:t>
      </w:r>
    </w:p>
    <w:p w:rsidR="00FA6BF6" w:rsidRPr="0052602F" w:rsidRDefault="00FA6BF6" w:rsidP="0052602F">
      <w:pPr>
        <w:spacing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Funda este mito una interpretación universal que nos permite buscar en la diferencia ante una cierta “normalidad”, a lo malo, al producto del castigo divino, a lo diverso.</w:t>
      </w:r>
      <w:r w:rsidRPr="0052602F">
        <w:rPr>
          <w:rStyle w:val="Refdenotaalpie"/>
          <w:rFonts w:ascii="Times New Roman" w:eastAsia="Times New Roman" w:hAnsi="Times New Roman" w:cs="Times New Roman"/>
          <w:color w:val="000000"/>
          <w:sz w:val="24"/>
          <w:szCs w:val="24"/>
          <w:lang w:eastAsia="es-AR"/>
        </w:rPr>
        <w:footnoteReference w:id="3"/>
      </w:r>
      <w:r w:rsidRPr="0052602F">
        <w:rPr>
          <w:rFonts w:ascii="Times New Roman" w:eastAsia="Times New Roman" w:hAnsi="Times New Roman" w:cs="Times New Roman"/>
          <w:color w:val="000000"/>
          <w:sz w:val="24"/>
          <w:szCs w:val="24"/>
          <w:lang w:eastAsia="es-AR"/>
        </w:rPr>
        <w:t xml:space="preserve"> </w:t>
      </w:r>
    </w:p>
    <w:p w:rsidR="00FA6BF6" w:rsidRPr="0052602F" w:rsidRDefault="00FA6BF6" w:rsidP="0052602F">
      <w:pPr>
        <w:spacing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lastRenderedPageBreak/>
        <w:t>Al mismo tiempo Gofman</w:t>
      </w:r>
      <w:r w:rsidRPr="0052602F">
        <w:rPr>
          <w:rStyle w:val="Refdenotaalpie"/>
          <w:rFonts w:ascii="Times New Roman" w:eastAsia="Times New Roman" w:hAnsi="Times New Roman" w:cs="Times New Roman"/>
          <w:color w:val="000000"/>
          <w:sz w:val="24"/>
          <w:szCs w:val="24"/>
          <w:lang w:eastAsia="es-AR"/>
        </w:rPr>
        <w:footnoteReference w:id="4"/>
      </w:r>
      <w:r w:rsidRPr="0052602F">
        <w:rPr>
          <w:rFonts w:ascii="Times New Roman" w:eastAsia="Times New Roman" w:hAnsi="Times New Roman" w:cs="Times New Roman"/>
          <w:color w:val="000000"/>
          <w:sz w:val="24"/>
          <w:szCs w:val="24"/>
          <w:lang w:eastAsia="es-AR"/>
        </w:rPr>
        <w:t xml:space="preserve"> lo ilustra maravillosamente, las </w:t>
      </w:r>
      <w:r w:rsidR="002F020F" w:rsidRPr="0052602F">
        <w:rPr>
          <w:rFonts w:ascii="Times New Roman" w:eastAsia="Times New Roman" w:hAnsi="Times New Roman" w:cs="Times New Roman"/>
          <w:color w:val="000000"/>
          <w:sz w:val="24"/>
          <w:szCs w:val="24"/>
          <w:lang w:eastAsia="es-AR"/>
        </w:rPr>
        <w:t>diferencias devienen en ESTIGMAS</w:t>
      </w:r>
      <w:r w:rsidRPr="0052602F">
        <w:rPr>
          <w:rFonts w:ascii="Times New Roman" w:eastAsia="Times New Roman" w:hAnsi="Times New Roman" w:cs="Times New Roman"/>
          <w:color w:val="000000"/>
          <w:sz w:val="24"/>
          <w:szCs w:val="24"/>
          <w:lang w:eastAsia="es-AR"/>
        </w:rPr>
        <w:t xml:space="preserve">. Palabra también aludida en la biblia como las marcas de Cristo. Así marcas, diferencias, son muestras de pecado, de “lo malo”, de lo diverso como defecto. </w:t>
      </w:r>
    </w:p>
    <w:p w:rsidR="00FA6BF6" w:rsidRPr="0052602F" w:rsidRDefault="00FA6BF6" w:rsidP="0052602F">
      <w:pPr>
        <w:spacing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Debemos recordar a Temple Grandin</w:t>
      </w:r>
      <w:r w:rsidRPr="0052602F">
        <w:rPr>
          <w:rStyle w:val="Refdenotaalpie"/>
          <w:rFonts w:ascii="Times New Roman" w:eastAsia="Times New Roman" w:hAnsi="Times New Roman" w:cs="Times New Roman"/>
          <w:color w:val="000000"/>
          <w:sz w:val="24"/>
          <w:szCs w:val="24"/>
          <w:lang w:eastAsia="es-AR"/>
        </w:rPr>
        <w:footnoteReference w:id="5"/>
      </w:r>
      <w:r w:rsidRPr="0052602F">
        <w:rPr>
          <w:rFonts w:ascii="Times New Roman" w:eastAsia="Times New Roman" w:hAnsi="Times New Roman" w:cs="Times New Roman"/>
          <w:color w:val="000000"/>
          <w:sz w:val="24"/>
          <w:szCs w:val="24"/>
          <w:lang w:eastAsia="es-AR"/>
        </w:rPr>
        <w:t xml:space="preserve"> diciendo en el final del film “Diferente pero no menos”</w:t>
      </w:r>
    </w:p>
    <w:p w:rsidR="00FA6BF6" w:rsidRPr="0052602F" w:rsidRDefault="00FA6BF6" w:rsidP="0052602F">
      <w:pPr>
        <w:spacing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 xml:space="preserve">Si Freud dice en el libro de los sueños que la palabra es un equívoco predestinado, me gusta recordar una maravillosa conferencia de Jorge Luis Borges dada en APA y publicada en la revista donde nos dice que toda palabra es metáfora. Toda palabra alude a una parte de la cosa que intenta nombrar. La palabra, entonces nunca puede ser pensada en sentido unívoco, aunque a los efectos de comunicarnos la presupongamos así. </w:t>
      </w:r>
    </w:p>
    <w:p w:rsidR="00FA6BF6" w:rsidRPr="0052602F" w:rsidRDefault="00FA6BF6" w:rsidP="0052602F">
      <w:pPr>
        <w:spacing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Un lenguaje común prebabélico también presupone a un hombre simple, totalmente descriptible, y abarcable desde la comprensión. Un hombre al que las nuevas ciencias aspira</w:t>
      </w:r>
      <w:r w:rsidRPr="0052602F">
        <w:rPr>
          <w:rFonts w:ascii="Times New Roman" w:eastAsia="Times New Roman" w:hAnsi="Times New Roman" w:cs="Times New Roman"/>
          <w:color w:val="000000" w:themeColor="text1"/>
          <w:sz w:val="24"/>
          <w:szCs w:val="24"/>
          <w:lang w:eastAsia="es-AR"/>
        </w:rPr>
        <w:t>n</w:t>
      </w:r>
      <w:r w:rsidRPr="0052602F">
        <w:rPr>
          <w:rFonts w:ascii="Times New Roman" w:eastAsia="Times New Roman" w:hAnsi="Times New Roman" w:cs="Times New Roman"/>
          <w:color w:val="000000"/>
          <w:sz w:val="24"/>
          <w:szCs w:val="24"/>
          <w:lang w:eastAsia="es-AR"/>
        </w:rPr>
        <w:t xml:space="preserve"> a “poder describir totalmente” un hombre objetivable. </w:t>
      </w:r>
      <w:r w:rsidRPr="0052602F">
        <w:rPr>
          <w:rFonts w:ascii="Times New Roman" w:hAnsi="Times New Roman" w:cs="Times New Roman"/>
          <w:b/>
          <w:sz w:val="24"/>
          <w:szCs w:val="24"/>
        </w:rPr>
        <w:t>Este es el tema sobre el que quiero que discutamos</w:t>
      </w:r>
      <w:r w:rsidRPr="0052602F">
        <w:rPr>
          <w:rFonts w:ascii="Times New Roman" w:hAnsi="Times New Roman" w:cs="Times New Roman"/>
          <w:sz w:val="24"/>
          <w:szCs w:val="24"/>
        </w:rPr>
        <w:t>.</w:t>
      </w:r>
    </w:p>
    <w:p w:rsidR="00FA6BF6" w:rsidRPr="0052602F" w:rsidRDefault="00FA6BF6" w:rsidP="0052602F">
      <w:pPr>
        <w:spacing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Busquemos no tan atrás en el tiempo. La complejidad del hombre antecede a los tiempos en que é</w:t>
      </w:r>
      <w:r w:rsidRPr="0052602F">
        <w:rPr>
          <w:rFonts w:ascii="Times New Roman" w:eastAsia="Times New Roman" w:hAnsi="Times New Roman" w:cs="Times New Roman"/>
          <w:color w:val="000000" w:themeColor="text1"/>
          <w:sz w:val="24"/>
          <w:szCs w:val="24"/>
          <w:lang w:eastAsia="es-AR"/>
        </w:rPr>
        <w:t>ste</w:t>
      </w:r>
      <w:r w:rsidRPr="0052602F">
        <w:rPr>
          <w:rFonts w:ascii="Times New Roman" w:eastAsia="Times New Roman" w:hAnsi="Times New Roman" w:cs="Times New Roman"/>
          <w:color w:val="000000"/>
          <w:sz w:val="24"/>
          <w:szCs w:val="24"/>
          <w:lang w:eastAsia="es-AR"/>
        </w:rPr>
        <w:t xml:space="preserve"> se preguntaba acerca de su simpleza o densidad.</w:t>
      </w:r>
    </w:p>
    <w:p w:rsidR="00FA6BF6" w:rsidRPr="0052602F" w:rsidRDefault="00FA6BF6" w:rsidP="0052602F">
      <w:pPr>
        <w:spacing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En el Renacimiento el hombre abandona en parte su carácter de ser un sujeto de tutela de Dios y asume responsabilidad de sí. Florecen artes y ciencias.</w:t>
      </w:r>
    </w:p>
    <w:p w:rsidR="00FA6BF6" w:rsidRPr="0052602F" w:rsidRDefault="00FA6BF6" w:rsidP="0052602F">
      <w:pPr>
        <w:spacing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lastRenderedPageBreak/>
        <w:t>El médico hasta ese entonces era, dentista, astrónomo, físico, astrólogo, alquimista, comienza a ver posibilidades de profundizar en sus conocimientos. Pero el sujeto de su atención era un hombre, entonces abarcado por todas las ciencias, no un recorte de la especialidad.</w:t>
      </w:r>
    </w:p>
    <w:p w:rsidR="00FA6BF6" w:rsidRPr="0052602F" w:rsidRDefault="002F020F" w:rsidP="0052602F">
      <w:pPr>
        <w:spacing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 xml:space="preserve">Las vicisitudes </w:t>
      </w:r>
      <w:r w:rsidR="00FA6BF6" w:rsidRPr="0052602F">
        <w:rPr>
          <w:rFonts w:ascii="Times New Roman" w:eastAsia="Times New Roman" w:hAnsi="Times New Roman" w:cs="Times New Roman"/>
          <w:color w:val="000000"/>
          <w:sz w:val="24"/>
          <w:szCs w:val="24"/>
          <w:lang w:eastAsia="es-AR"/>
        </w:rPr>
        <w:t>de la historia, las luchas por el poder, por imponer las propias creencias e ideas, permiten describir un crecimiento de la civilización desparejo y con alternancias respecto a estos temas de la complejidad.</w:t>
      </w:r>
    </w:p>
    <w:p w:rsidR="00FA6BF6" w:rsidRPr="0052602F" w:rsidRDefault="00FA6BF6" w:rsidP="0052602F">
      <w:pPr>
        <w:spacing w:line="480" w:lineRule="auto"/>
        <w:rPr>
          <w:rFonts w:ascii="Times New Roman" w:eastAsia="Times New Roman" w:hAnsi="Times New Roman" w:cs="Times New Roman"/>
          <w:color w:val="000000"/>
          <w:sz w:val="24"/>
          <w:szCs w:val="24"/>
          <w:lang w:eastAsia="es-AR"/>
        </w:rPr>
      </w:pPr>
      <w:r w:rsidRPr="0052602F">
        <w:rPr>
          <w:rFonts w:ascii="Times New Roman" w:eastAsia="Times New Roman" w:hAnsi="Times New Roman" w:cs="Times New Roman"/>
          <w:color w:val="000000"/>
          <w:sz w:val="24"/>
          <w:szCs w:val="24"/>
          <w:lang w:eastAsia="es-AR"/>
        </w:rPr>
        <w:t>Hoy no ocurre algo muy diferente ya que con los nuevos descubrimientos de las neurociencias cada vez más se van escuchando descripciones parcializadas condicionadas siempre por la esperanza de llegar a una ciencia que todo lo explique. Así vemos en la "era del cerebro", todo puede o intenta ser explicado por lo cerebral, las sinapsis, los neurotransmisores.</w:t>
      </w:r>
    </w:p>
    <w:p w:rsidR="00FA6BF6" w:rsidRPr="0052602F" w:rsidRDefault="00FA6BF6" w:rsidP="0052602F">
      <w:pPr>
        <w:spacing w:line="480" w:lineRule="auto"/>
        <w:rPr>
          <w:rFonts w:ascii="Times New Roman" w:hAnsi="Times New Roman" w:cs="Times New Roman"/>
          <w:color w:val="252525"/>
          <w:sz w:val="24"/>
          <w:szCs w:val="24"/>
          <w:shd w:val="clear" w:color="auto" w:fill="FFFFFF"/>
        </w:rPr>
      </w:pPr>
      <w:r w:rsidRPr="0052602F">
        <w:rPr>
          <w:rFonts w:ascii="Times New Roman" w:eastAsia="Times New Roman" w:hAnsi="Times New Roman" w:cs="Times New Roman"/>
          <w:color w:val="000000"/>
          <w:sz w:val="24"/>
          <w:szCs w:val="24"/>
          <w:lang w:eastAsia="es-AR"/>
        </w:rPr>
        <w:t xml:space="preserve">Como si el tiempo no hubiera pasado, la entronización como religión de las ciencias duras nos hace traer la frase </w:t>
      </w:r>
      <w:r w:rsidRPr="0052602F">
        <w:rPr>
          <w:rFonts w:ascii="Times New Roman" w:hAnsi="Times New Roman" w:cs="Times New Roman"/>
          <w:color w:val="252525"/>
          <w:sz w:val="24"/>
          <w:szCs w:val="24"/>
          <w:shd w:val="clear" w:color="auto" w:fill="FFFFFF"/>
        </w:rPr>
        <w:t>de</w:t>
      </w:r>
      <w:r w:rsidRPr="0052602F">
        <w:rPr>
          <w:rStyle w:val="apple-converted-space"/>
          <w:rFonts w:ascii="Times New Roman" w:hAnsi="Times New Roman" w:cs="Times New Roman"/>
          <w:color w:val="252525"/>
          <w:sz w:val="24"/>
          <w:szCs w:val="24"/>
          <w:shd w:val="clear" w:color="auto" w:fill="FFFFFF"/>
        </w:rPr>
        <w:t> </w:t>
      </w:r>
      <w:hyperlink r:id="rId9" w:tooltip="William Thomson Kelvin" w:history="1">
        <w:r w:rsidRPr="0052602F">
          <w:rPr>
            <w:rStyle w:val="Hipervnculo"/>
            <w:rFonts w:ascii="Times New Roman" w:hAnsi="Times New Roman" w:cs="Times New Roman"/>
            <w:color w:val="auto"/>
            <w:sz w:val="24"/>
            <w:szCs w:val="24"/>
            <w:shd w:val="clear" w:color="auto" w:fill="FFFFFF"/>
          </w:rPr>
          <w:t>Lord Kelvin</w:t>
        </w:r>
      </w:hyperlink>
      <w:r w:rsidRPr="0052602F">
        <w:rPr>
          <w:rStyle w:val="apple-converted-space"/>
          <w:rFonts w:ascii="Times New Roman" w:hAnsi="Times New Roman" w:cs="Times New Roman"/>
          <w:color w:val="252525"/>
          <w:sz w:val="24"/>
          <w:szCs w:val="24"/>
          <w:shd w:val="clear" w:color="auto" w:fill="FFFFFF"/>
        </w:rPr>
        <w:t> </w:t>
      </w:r>
      <w:r w:rsidRPr="0052602F">
        <w:rPr>
          <w:rFonts w:ascii="Times New Roman" w:hAnsi="Times New Roman" w:cs="Times New Roman"/>
          <w:color w:val="252525"/>
          <w:sz w:val="24"/>
          <w:szCs w:val="24"/>
          <w:shd w:val="clear" w:color="auto" w:fill="FFFFFF"/>
        </w:rPr>
        <w:t>en</w:t>
      </w:r>
      <w:r w:rsidRPr="0052602F">
        <w:rPr>
          <w:rStyle w:val="apple-converted-space"/>
          <w:rFonts w:ascii="Times New Roman" w:hAnsi="Times New Roman" w:cs="Times New Roman"/>
          <w:color w:val="252525"/>
          <w:sz w:val="24"/>
          <w:szCs w:val="24"/>
          <w:shd w:val="clear" w:color="auto" w:fill="FFFFFF"/>
        </w:rPr>
        <w:t> </w:t>
      </w:r>
      <w:hyperlink r:id="rId10" w:tooltip="1900" w:history="1">
        <w:r w:rsidRPr="0052602F">
          <w:rPr>
            <w:rStyle w:val="Hipervnculo"/>
            <w:rFonts w:ascii="Times New Roman" w:hAnsi="Times New Roman" w:cs="Times New Roman"/>
            <w:color w:val="auto"/>
            <w:sz w:val="24"/>
            <w:szCs w:val="24"/>
            <w:shd w:val="clear" w:color="auto" w:fill="FFFFFF"/>
          </w:rPr>
          <w:t>1900</w:t>
        </w:r>
      </w:hyperlink>
      <w:r w:rsidRPr="0052602F">
        <w:rPr>
          <w:rFonts w:ascii="Times New Roman" w:hAnsi="Times New Roman" w:cs="Times New Roman"/>
          <w:color w:val="252525"/>
          <w:sz w:val="24"/>
          <w:szCs w:val="24"/>
          <w:shd w:val="clear" w:color="auto" w:fill="FFFFFF"/>
        </w:rPr>
        <w:t>, cuando dijo:</w:t>
      </w:r>
      <w:r w:rsidRPr="0052602F">
        <w:rPr>
          <w:rStyle w:val="apple-converted-space"/>
          <w:rFonts w:ascii="Times New Roman" w:hAnsi="Times New Roman" w:cs="Times New Roman"/>
          <w:color w:val="252525"/>
          <w:sz w:val="24"/>
          <w:szCs w:val="24"/>
          <w:shd w:val="clear" w:color="auto" w:fill="FFFFFF"/>
        </w:rPr>
        <w:t> </w:t>
      </w:r>
      <w:r w:rsidRPr="0052602F">
        <w:rPr>
          <w:rFonts w:ascii="Times New Roman" w:hAnsi="Times New Roman" w:cs="Times New Roman"/>
          <w:i/>
          <w:iCs/>
          <w:color w:val="252525"/>
          <w:sz w:val="24"/>
          <w:szCs w:val="24"/>
          <w:shd w:val="clear" w:color="auto" w:fill="FFFFFF"/>
        </w:rPr>
        <w:t>"No queda nada por ser descubierto en el campo de la física actualmente. Todo lo que falta son más medidas y más precisas"</w:t>
      </w:r>
      <w:r w:rsidRPr="0052602F">
        <w:rPr>
          <w:rFonts w:ascii="Times New Roman" w:hAnsi="Times New Roman" w:cs="Times New Roman"/>
          <w:color w:val="252525"/>
          <w:sz w:val="24"/>
          <w:szCs w:val="24"/>
          <w:shd w:val="clear" w:color="auto" w:fill="FFFFFF"/>
        </w:rPr>
        <w:t xml:space="preserve">. Frase dicha 5 años antes de la publicación de La Teoría de la Relatividad </w:t>
      </w:r>
      <w:r w:rsidRPr="0052602F">
        <w:rPr>
          <w:rFonts w:ascii="Times New Roman" w:hAnsi="Times New Roman" w:cs="Times New Roman"/>
          <w:color w:val="000000" w:themeColor="text1"/>
          <w:sz w:val="24"/>
          <w:szCs w:val="24"/>
          <w:shd w:val="clear" w:color="auto" w:fill="FFFFFF"/>
        </w:rPr>
        <w:t>de</w:t>
      </w:r>
      <w:r w:rsidRPr="0052602F">
        <w:rPr>
          <w:rFonts w:ascii="Times New Roman" w:hAnsi="Times New Roman" w:cs="Times New Roman"/>
          <w:color w:val="252525"/>
          <w:sz w:val="24"/>
          <w:szCs w:val="24"/>
          <w:shd w:val="clear" w:color="auto" w:fill="FFFFFF"/>
        </w:rPr>
        <w:t xml:space="preserve"> Einstein. Hoy diríamos, más neurotransmisores, genes y vías de asociación.</w:t>
      </w:r>
    </w:p>
    <w:p w:rsidR="00FA6BF6" w:rsidRPr="0052602F" w:rsidRDefault="00FA6BF6" w:rsidP="0052602F">
      <w:pPr>
        <w:spacing w:line="480" w:lineRule="auto"/>
        <w:rPr>
          <w:rFonts w:ascii="Times New Roman" w:hAnsi="Times New Roman" w:cs="Times New Roman"/>
          <w:color w:val="252525"/>
          <w:sz w:val="24"/>
          <w:szCs w:val="24"/>
          <w:shd w:val="clear" w:color="auto" w:fill="FFFFFF"/>
        </w:rPr>
      </w:pPr>
      <w:r w:rsidRPr="0052602F">
        <w:rPr>
          <w:rFonts w:ascii="Times New Roman" w:hAnsi="Times New Roman" w:cs="Times New Roman"/>
          <w:color w:val="252525"/>
          <w:sz w:val="24"/>
          <w:szCs w:val="24"/>
          <w:shd w:val="clear" w:color="auto" w:fill="FFFFFF"/>
        </w:rPr>
        <w:t xml:space="preserve">La ilusión de llegar al conocimiento total del universo, presupone un universo finito y con ello una humanidad finita y abarcable. </w:t>
      </w:r>
    </w:p>
    <w:p w:rsidR="00FA6BF6" w:rsidRPr="0052602F" w:rsidRDefault="00FA6BF6" w:rsidP="0052602F">
      <w:pPr>
        <w:spacing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Así, los afectos, el deseo, el amor, la tristeza, la alegría, el optimismo, pretenden ser explicados por estados o alteraciones en los niveles metabólicos de ciertos locus cerebrales o por el aumento o disminución de concentración de neurotransmisores.</w:t>
      </w:r>
    </w:p>
    <w:p w:rsidR="00FA6BF6" w:rsidRPr="0052602F" w:rsidRDefault="00FA6BF6" w:rsidP="0052602F">
      <w:pPr>
        <w:spacing w:line="480" w:lineRule="auto"/>
        <w:rPr>
          <w:rFonts w:ascii="Times New Roman" w:eastAsia="Times New Roman" w:hAnsi="Times New Roman" w:cs="Times New Roman"/>
          <w:color w:val="000000"/>
          <w:sz w:val="24"/>
          <w:szCs w:val="24"/>
          <w:lang w:eastAsia="es-AR"/>
        </w:rPr>
      </w:pPr>
      <w:r w:rsidRPr="0052602F">
        <w:rPr>
          <w:rFonts w:ascii="Times New Roman" w:eastAsia="Times New Roman" w:hAnsi="Times New Roman" w:cs="Times New Roman"/>
          <w:color w:val="000000"/>
          <w:sz w:val="24"/>
          <w:szCs w:val="24"/>
          <w:lang w:eastAsia="es-AR"/>
        </w:rPr>
        <w:lastRenderedPageBreak/>
        <w:t>Vol</w:t>
      </w:r>
      <w:r w:rsidR="00B6355F">
        <w:rPr>
          <w:rFonts w:ascii="Times New Roman" w:eastAsia="Times New Roman" w:hAnsi="Times New Roman" w:cs="Times New Roman"/>
          <w:color w:val="000000"/>
          <w:sz w:val="24"/>
          <w:szCs w:val="24"/>
          <w:lang w:eastAsia="es-AR"/>
        </w:rPr>
        <w:t>vamos al proceso enriquecedor,</w:t>
      </w:r>
      <w:r w:rsidRPr="0052602F">
        <w:rPr>
          <w:rFonts w:ascii="Times New Roman" w:eastAsia="Times New Roman" w:hAnsi="Times New Roman" w:cs="Times New Roman"/>
          <w:color w:val="000000"/>
          <w:sz w:val="24"/>
          <w:szCs w:val="24"/>
          <w:lang w:eastAsia="es-AR"/>
        </w:rPr>
        <w:t xml:space="preserve"> recuperación de la complejidad. A principio del siglo XX. Freud con el descubrimiento de lo Inconsciente, la Represión, La interpretación de los sueños y la sexualidad infantil, describe las series complementarias, tema este que devuelve al hombre a un nivel de complejidad sacándolo del carácter de objeto y entronizando al sujeto. En su maravillosa descripción de las tres grandes heridas narcisistas de la humanidad describe una escalera y en cada uno de estos tres peldaños, patentiza la RUPTURA DE LA COMPLETUD Y LA ABARCABILIDAD DEL HOMBRE.</w:t>
      </w:r>
      <w:r w:rsidRPr="0052602F">
        <w:rPr>
          <w:rFonts w:ascii="Times New Roman" w:hAnsi="Times New Roman" w:cs="Times New Roman"/>
          <w:b/>
          <w:color w:val="FF0000"/>
          <w:sz w:val="24"/>
          <w:szCs w:val="24"/>
        </w:rPr>
        <w:t xml:space="preserve"> </w:t>
      </w:r>
      <w:r w:rsidR="00B6355F">
        <w:rPr>
          <w:rFonts w:ascii="Times New Roman" w:hAnsi="Times New Roman" w:cs="Times New Roman"/>
          <w:sz w:val="24"/>
          <w:szCs w:val="24"/>
        </w:rPr>
        <w:t>Pone</w:t>
      </w:r>
      <w:r w:rsidRPr="0052602F">
        <w:rPr>
          <w:rFonts w:ascii="Times New Roman" w:hAnsi="Times New Roman" w:cs="Times New Roman"/>
          <w:sz w:val="24"/>
          <w:szCs w:val="24"/>
        </w:rPr>
        <w:t>, ante los ojos del hombre la inestabilidad y relatividad de las verdades a las que se aferra.</w:t>
      </w:r>
      <w:r w:rsidRPr="0052602F">
        <w:rPr>
          <w:rFonts w:ascii="Times New Roman" w:eastAsia="Times New Roman" w:hAnsi="Times New Roman" w:cs="Times New Roman"/>
          <w:color w:val="000000"/>
          <w:sz w:val="24"/>
          <w:szCs w:val="24"/>
          <w:lang w:eastAsia="es-AR"/>
        </w:rPr>
        <w:t xml:space="preserve"> A la vez que patentiza la necesidad de contar con teorías abarcativas del "saber TODO". Demuestra, asimismo, sin forzar la interpretación, la "Increíble necesidad del hombre de adherir a sus creencias". Cuando hablamos de las ciencias, también, cómo éstas, cuanto más inequívocas sean sus afirmaciones, más fácilmente devendrán en religiones y sus seguidores en hombres de fe. </w:t>
      </w:r>
    </w:p>
    <w:p w:rsidR="00FA6BF6" w:rsidRPr="0052602F" w:rsidRDefault="00FA6BF6" w:rsidP="0052602F">
      <w:pPr>
        <w:spacing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 xml:space="preserve">Volviendo a Freud, </w:t>
      </w:r>
      <w:r w:rsidRPr="0052602F">
        <w:rPr>
          <w:rFonts w:ascii="Times New Roman" w:eastAsia="Times New Roman" w:hAnsi="Times New Roman" w:cs="Times New Roman"/>
          <w:color w:val="000000" w:themeColor="text1"/>
          <w:sz w:val="24"/>
          <w:szCs w:val="24"/>
          <w:lang w:eastAsia="es-AR"/>
        </w:rPr>
        <w:t xml:space="preserve">él </w:t>
      </w:r>
      <w:r w:rsidRPr="0052602F">
        <w:rPr>
          <w:rFonts w:ascii="Times New Roman" w:eastAsia="Times New Roman" w:hAnsi="Times New Roman" w:cs="Times New Roman"/>
          <w:color w:val="000000"/>
          <w:sz w:val="24"/>
          <w:szCs w:val="24"/>
          <w:lang w:eastAsia="es-AR"/>
        </w:rPr>
        <w:t xml:space="preserve"> nos recuerda cómo  Galileo y Copérnico rompen la ilusión de que nuestra casa es el centro del universo. Darwin</w:t>
      </w:r>
      <w:r w:rsidRPr="0052602F">
        <w:rPr>
          <w:rFonts w:ascii="Times New Roman" w:eastAsia="Times New Roman" w:hAnsi="Times New Roman" w:cs="Times New Roman"/>
          <w:color w:val="FF0000"/>
          <w:sz w:val="24"/>
          <w:szCs w:val="24"/>
          <w:lang w:eastAsia="es-AR"/>
        </w:rPr>
        <w:t xml:space="preserve">, </w:t>
      </w:r>
      <w:r w:rsidRPr="0052602F">
        <w:rPr>
          <w:rFonts w:ascii="Times New Roman" w:eastAsia="Times New Roman" w:hAnsi="Times New Roman" w:cs="Times New Roman"/>
          <w:color w:val="000000"/>
          <w:sz w:val="24"/>
          <w:szCs w:val="24"/>
          <w:lang w:eastAsia="es-AR"/>
        </w:rPr>
        <w:t xml:space="preserve"> la ilusión de que somos creados de la nada por obra y gracia d</w:t>
      </w:r>
      <w:r w:rsidR="007F0181" w:rsidRPr="0052602F">
        <w:rPr>
          <w:rFonts w:ascii="Times New Roman" w:eastAsia="Times New Roman" w:hAnsi="Times New Roman" w:cs="Times New Roman"/>
          <w:color w:val="000000"/>
          <w:sz w:val="24"/>
          <w:szCs w:val="24"/>
          <w:lang w:eastAsia="es-AR"/>
        </w:rPr>
        <w:t>e Dios a su imagen y semejanza,</w:t>
      </w:r>
      <w:r w:rsidRPr="0052602F">
        <w:rPr>
          <w:rFonts w:ascii="Times New Roman" w:eastAsia="Times New Roman" w:hAnsi="Times New Roman" w:cs="Times New Roman"/>
          <w:color w:val="000000"/>
          <w:sz w:val="24"/>
          <w:szCs w:val="24"/>
          <w:lang w:eastAsia="es-AR"/>
        </w:rPr>
        <w:t xml:space="preserve"> finalmente</w:t>
      </w:r>
      <w:r w:rsidRPr="0052602F">
        <w:rPr>
          <w:rFonts w:ascii="Times New Roman" w:hAnsi="Times New Roman" w:cs="Times New Roman"/>
          <w:sz w:val="24"/>
          <w:szCs w:val="24"/>
        </w:rPr>
        <w:t xml:space="preserve"> Freud mismo nos pone ante el </w:t>
      </w:r>
      <w:r w:rsidRPr="0052602F">
        <w:rPr>
          <w:rFonts w:ascii="Times New Roman" w:eastAsia="Times New Roman" w:hAnsi="Times New Roman" w:cs="Times New Roman"/>
          <w:color w:val="000000"/>
          <w:sz w:val="24"/>
          <w:szCs w:val="24"/>
          <w:lang w:eastAsia="es-AR"/>
        </w:rPr>
        <w:t xml:space="preserve"> encuentro con lo no sabido de nosotros</w:t>
      </w:r>
      <w:r w:rsidRPr="0052602F">
        <w:rPr>
          <w:rFonts w:ascii="Times New Roman" w:eastAsia="Times New Roman" w:hAnsi="Times New Roman" w:cs="Times New Roman"/>
          <w:color w:val="FF0000"/>
          <w:sz w:val="24"/>
          <w:szCs w:val="24"/>
          <w:lang w:eastAsia="es-AR"/>
        </w:rPr>
        <w:t xml:space="preserve"> y</w:t>
      </w:r>
      <w:r w:rsidRPr="0052602F">
        <w:rPr>
          <w:rFonts w:ascii="Times New Roman" w:eastAsia="Times New Roman" w:hAnsi="Times New Roman" w:cs="Times New Roman"/>
          <w:color w:val="000000"/>
          <w:sz w:val="24"/>
          <w:szCs w:val="24"/>
          <w:lang w:eastAsia="es-AR"/>
        </w:rPr>
        <w:t xml:space="preserve"> nos dice que ni siquiera somos totalmente dueños y conocidos por nosotros mismos.</w:t>
      </w:r>
    </w:p>
    <w:p w:rsidR="00FA6BF6" w:rsidRPr="0052602F" w:rsidRDefault="00FA6BF6" w:rsidP="0052602F">
      <w:pPr>
        <w:spacing w:line="480" w:lineRule="auto"/>
        <w:rPr>
          <w:rFonts w:ascii="Times New Roman" w:eastAsia="Times New Roman" w:hAnsi="Times New Roman" w:cs="Times New Roman"/>
          <w:color w:val="FF0000"/>
          <w:sz w:val="24"/>
          <w:szCs w:val="24"/>
          <w:lang w:eastAsia="es-AR"/>
        </w:rPr>
      </w:pPr>
      <w:r w:rsidRPr="0052602F">
        <w:rPr>
          <w:rFonts w:ascii="Times New Roman" w:eastAsia="Times New Roman" w:hAnsi="Times New Roman" w:cs="Times New Roman"/>
          <w:color w:val="000000"/>
          <w:sz w:val="24"/>
          <w:szCs w:val="24"/>
          <w:lang w:eastAsia="es-AR"/>
        </w:rPr>
        <w:t xml:space="preserve">Con el correr del siglo XX, las ciencias duras han avanzado geométricamente, las especializaciones médicas han colaborado para profundizar en el conocimiento del hombre, también lo han descuartizado en mínimas porciones. Repitiendo esta pasión de responder a la ilusión de llegar al conocimiento total, a las más absolutas certezas sin incertidumbre. </w:t>
      </w:r>
    </w:p>
    <w:p w:rsidR="00FA6BF6" w:rsidRPr="0052602F" w:rsidRDefault="00FA6BF6" w:rsidP="0052602F">
      <w:pPr>
        <w:spacing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lastRenderedPageBreak/>
        <w:t>Al mismo tiempo el psicoanálisis ha crecido también enormemente</w:t>
      </w:r>
      <w:r w:rsidRPr="0052602F">
        <w:rPr>
          <w:rFonts w:ascii="Times New Roman" w:eastAsia="Times New Roman" w:hAnsi="Times New Roman" w:cs="Times New Roman"/>
          <w:color w:val="FF0000"/>
          <w:sz w:val="24"/>
          <w:szCs w:val="24"/>
          <w:lang w:eastAsia="es-AR"/>
        </w:rPr>
        <w:t xml:space="preserve">, </w:t>
      </w:r>
      <w:r w:rsidRPr="0052602F">
        <w:rPr>
          <w:rFonts w:ascii="Times New Roman" w:eastAsia="Times New Roman" w:hAnsi="Times New Roman" w:cs="Times New Roman"/>
          <w:color w:val="000000"/>
          <w:sz w:val="24"/>
          <w:szCs w:val="24"/>
          <w:lang w:eastAsia="es-AR"/>
        </w:rPr>
        <w:t xml:space="preserve"> incluyendo muchas de sus palabras clave en el hablar cotidiano.</w:t>
      </w:r>
    </w:p>
    <w:p w:rsidR="00FA6BF6" w:rsidRPr="0052602F" w:rsidRDefault="00FA6BF6" w:rsidP="0052602F">
      <w:pPr>
        <w:spacing w:line="480" w:lineRule="auto"/>
        <w:rPr>
          <w:rFonts w:ascii="Times New Roman" w:eastAsia="Times New Roman" w:hAnsi="Times New Roman" w:cs="Times New Roman"/>
          <w:color w:val="000000"/>
          <w:sz w:val="24"/>
          <w:szCs w:val="24"/>
          <w:lang w:eastAsia="es-AR"/>
        </w:rPr>
      </w:pPr>
      <w:r w:rsidRPr="0052602F">
        <w:rPr>
          <w:rFonts w:ascii="Times New Roman" w:eastAsia="Times New Roman" w:hAnsi="Times New Roman" w:cs="Times New Roman"/>
          <w:color w:val="000000"/>
          <w:sz w:val="24"/>
          <w:szCs w:val="24"/>
          <w:lang w:eastAsia="es-AR"/>
        </w:rPr>
        <w:t>Como una pulseada consigo mism</w:t>
      </w:r>
      <w:r w:rsidRPr="0052602F">
        <w:rPr>
          <w:rFonts w:ascii="Times New Roman" w:eastAsia="Times New Roman" w:hAnsi="Times New Roman" w:cs="Times New Roman"/>
          <w:color w:val="000000" w:themeColor="text1"/>
          <w:sz w:val="24"/>
          <w:szCs w:val="24"/>
          <w:lang w:eastAsia="es-AR"/>
        </w:rPr>
        <w:t>a</w:t>
      </w:r>
      <w:r w:rsidRPr="0052602F">
        <w:rPr>
          <w:rFonts w:ascii="Times New Roman" w:eastAsia="Times New Roman" w:hAnsi="Times New Roman" w:cs="Times New Roman"/>
          <w:color w:val="000000"/>
          <w:sz w:val="24"/>
          <w:szCs w:val="24"/>
          <w:lang w:eastAsia="es-AR"/>
        </w:rPr>
        <w:t>, la humanidad crece en la simplificación y atomización abarcable del universo y, por otro en la consideración de su complejidad y riqueza inabarcable. Cumple esta tendencia con la idea de que cuanto más sabemos, más  ignoramos.</w:t>
      </w:r>
    </w:p>
    <w:p w:rsidR="00FA6BF6" w:rsidRPr="0052602F" w:rsidRDefault="00FA6BF6" w:rsidP="0052602F">
      <w:pPr>
        <w:spacing w:line="480" w:lineRule="auto"/>
        <w:rPr>
          <w:rFonts w:ascii="Times New Roman" w:eastAsia="Times New Roman" w:hAnsi="Times New Roman" w:cs="Times New Roman"/>
          <w:color w:val="000000"/>
          <w:sz w:val="24"/>
          <w:szCs w:val="24"/>
          <w:lang w:eastAsia="es-AR"/>
        </w:rPr>
      </w:pPr>
      <w:r w:rsidRPr="0052602F">
        <w:rPr>
          <w:rFonts w:ascii="Times New Roman" w:eastAsia="Times New Roman" w:hAnsi="Times New Roman" w:cs="Times New Roman"/>
          <w:color w:val="000000"/>
          <w:sz w:val="24"/>
          <w:szCs w:val="24"/>
          <w:lang w:eastAsia="es-AR"/>
        </w:rPr>
        <w:t>La incertidumbre del hombre acerca de las razones de su existencia y las evid</w:t>
      </w:r>
      <w:r w:rsidR="00FE198B" w:rsidRPr="0052602F">
        <w:rPr>
          <w:rFonts w:ascii="Times New Roman" w:eastAsia="Times New Roman" w:hAnsi="Times New Roman" w:cs="Times New Roman"/>
          <w:color w:val="000000"/>
          <w:sz w:val="24"/>
          <w:szCs w:val="24"/>
          <w:lang w:eastAsia="es-AR"/>
        </w:rPr>
        <w:t>encias de su finitud lo compele</w:t>
      </w:r>
      <w:r w:rsidRPr="0052602F">
        <w:rPr>
          <w:rFonts w:ascii="Times New Roman" w:eastAsia="Times New Roman" w:hAnsi="Times New Roman" w:cs="Times New Roman"/>
          <w:color w:val="000000"/>
          <w:sz w:val="24"/>
          <w:szCs w:val="24"/>
          <w:lang w:eastAsia="es-AR"/>
        </w:rPr>
        <w:t xml:space="preserve"> a la búsqueda de adoptar hipótesis que todo lo expliquen. </w:t>
      </w:r>
    </w:p>
    <w:p w:rsidR="00FA6BF6" w:rsidRPr="0052602F" w:rsidRDefault="008874FA" w:rsidP="0052602F">
      <w:pPr>
        <w:spacing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Así Freud nos habla de Weltan</w:t>
      </w:r>
      <w:r w:rsidR="00FA6BF6" w:rsidRPr="0052602F">
        <w:rPr>
          <w:rFonts w:ascii="Times New Roman" w:eastAsia="Times New Roman" w:hAnsi="Times New Roman" w:cs="Times New Roman"/>
          <w:color w:val="000000"/>
          <w:sz w:val="24"/>
          <w:szCs w:val="24"/>
          <w:lang w:eastAsia="es-AR"/>
        </w:rPr>
        <w:t xml:space="preserve">schauung como una construcción intelectual </w:t>
      </w:r>
      <w:r w:rsidR="00FA6BF6" w:rsidRPr="0052602F">
        <w:rPr>
          <w:rStyle w:val="apple-converted-space"/>
          <w:rFonts w:ascii="Times New Roman" w:hAnsi="Times New Roman" w:cs="Times New Roman"/>
          <w:b/>
          <w:sz w:val="24"/>
          <w:szCs w:val="24"/>
        </w:rPr>
        <w:t>que da una solución unificada de todos los problemas de nuestra existencia en virtud de una hipótesis integral, una construcción, en la cual se deja sin pregunta abierta y en la que todo lo que nos interesa encuentra un lugar</w:t>
      </w:r>
    </w:p>
    <w:p w:rsidR="00FA6BF6" w:rsidRPr="0052602F" w:rsidRDefault="00FA6BF6" w:rsidP="0052602F">
      <w:pPr>
        <w:spacing w:before="100" w:after="100" w:line="480" w:lineRule="auto"/>
        <w:rPr>
          <w:rFonts w:ascii="Times New Roman" w:eastAsia="Times New Roman" w:hAnsi="Times New Roman" w:cs="Times New Roman"/>
          <w:color w:val="000000"/>
          <w:sz w:val="24"/>
          <w:szCs w:val="24"/>
          <w:lang w:eastAsia="es-AR"/>
        </w:rPr>
      </w:pPr>
      <w:r w:rsidRPr="0052602F">
        <w:rPr>
          <w:rFonts w:ascii="Times New Roman" w:eastAsia="Times New Roman" w:hAnsi="Times New Roman" w:cs="Times New Roman"/>
          <w:color w:val="000000" w:themeColor="text1"/>
          <w:sz w:val="24"/>
          <w:szCs w:val="24"/>
          <w:lang w:eastAsia="es-AR"/>
        </w:rPr>
        <w:t>Es</w:t>
      </w:r>
      <w:r w:rsidRPr="0052602F">
        <w:rPr>
          <w:rFonts w:ascii="Times New Roman" w:eastAsia="Times New Roman" w:hAnsi="Times New Roman" w:cs="Times New Roman"/>
          <w:color w:val="FF0000"/>
          <w:sz w:val="24"/>
          <w:szCs w:val="24"/>
          <w:lang w:eastAsia="es-AR"/>
        </w:rPr>
        <w:t xml:space="preserve"> </w:t>
      </w:r>
      <w:r w:rsidRPr="0052602F">
        <w:rPr>
          <w:rFonts w:ascii="Times New Roman" w:eastAsia="Times New Roman" w:hAnsi="Times New Roman" w:cs="Times New Roman"/>
          <w:color w:val="000000"/>
          <w:sz w:val="24"/>
          <w:szCs w:val="24"/>
          <w:lang w:eastAsia="es-AR"/>
        </w:rPr>
        <w:t>fácil ver que la posesión de una </w:t>
      </w:r>
      <w:r w:rsidRPr="0052602F">
        <w:rPr>
          <w:rFonts w:ascii="Times New Roman" w:eastAsia="Times New Roman" w:hAnsi="Times New Roman" w:cs="Times New Roman"/>
          <w:i/>
          <w:iCs/>
          <w:color w:val="000000"/>
          <w:sz w:val="24"/>
          <w:szCs w:val="24"/>
          <w:lang w:eastAsia="es-AR"/>
        </w:rPr>
        <w:t>Weltanschauung</w:t>
      </w:r>
      <w:r w:rsidRPr="0052602F">
        <w:rPr>
          <w:rFonts w:ascii="Times New Roman" w:eastAsia="Times New Roman" w:hAnsi="Times New Roman" w:cs="Times New Roman"/>
          <w:color w:val="000000"/>
          <w:sz w:val="24"/>
          <w:szCs w:val="24"/>
          <w:lang w:eastAsia="es-AR"/>
        </w:rPr>
        <w:t> tal es uno de los deseos ideales de la humanidad. </w:t>
      </w:r>
      <w:r w:rsidRPr="0052602F">
        <w:rPr>
          <w:rStyle w:val="Refdenotaalpie"/>
          <w:rFonts w:ascii="Times New Roman" w:eastAsia="Times New Roman" w:hAnsi="Times New Roman" w:cs="Times New Roman"/>
          <w:color w:val="000000"/>
          <w:sz w:val="24"/>
          <w:szCs w:val="24"/>
          <w:lang w:eastAsia="es-AR"/>
        </w:rPr>
        <w:footnoteReference w:id="6"/>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lastRenderedPageBreak/>
        <w:t xml:space="preserve">Tal como venimos hablando, la humanidad vive movimientos pendulares entre la necesidad de creencias de verdades objetivables y el valor de la incertidumbre como motor de la ciencia, las artes y padre de la subjetividad. </w:t>
      </w:r>
      <w:r w:rsidRPr="0052602F">
        <w:rPr>
          <w:rStyle w:val="Refdenotaalpie"/>
          <w:rFonts w:ascii="Times New Roman" w:eastAsia="Times New Roman" w:hAnsi="Times New Roman" w:cs="Times New Roman"/>
          <w:color w:val="000000"/>
          <w:sz w:val="24"/>
          <w:szCs w:val="24"/>
          <w:lang w:eastAsia="es-AR"/>
        </w:rPr>
        <w:footnoteReference w:id="7"/>
      </w:r>
      <w:r w:rsidRPr="0052602F">
        <w:rPr>
          <w:rFonts w:ascii="Times New Roman" w:eastAsia="Times New Roman" w:hAnsi="Times New Roman" w:cs="Times New Roman"/>
          <w:color w:val="000000"/>
          <w:sz w:val="24"/>
          <w:szCs w:val="24"/>
          <w:lang w:eastAsia="es-AR"/>
        </w:rPr>
        <w:t>Hoy en el mundo PSI, ese es un conflicto princeps que no podemos soslayar.</w:t>
      </w:r>
    </w:p>
    <w:p w:rsidR="00FA6BF6" w:rsidRPr="0052602F" w:rsidRDefault="00FA6BF6" w:rsidP="0052602F">
      <w:pPr>
        <w:spacing w:before="100" w:after="100" w:line="480" w:lineRule="auto"/>
        <w:rPr>
          <w:rFonts w:ascii="Times New Roman" w:eastAsia="Times New Roman" w:hAnsi="Times New Roman" w:cs="Times New Roman"/>
          <w:color w:val="000000"/>
          <w:sz w:val="24"/>
          <w:szCs w:val="24"/>
          <w:lang w:eastAsia="es-AR"/>
        </w:rPr>
      </w:pPr>
      <w:r w:rsidRPr="0052602F">
        <w:rPr>
          <w:rFonts w:ascii="Times New Roman" w:eastAsia="Times New Roman" w:hAnsi="Times New Roman" w:cs="Times New Roman"/>
          <w:color w:val="000000"/>
          <w:sz w:val="24"/>
          <w:szCs w:val="24"/>
          <w:lang w:eastAsia="es-AR"/>
        </w:rPr>
        <w:t>El psicoanálisis conmueve las hipótesis con carácter de verdades que el paciente trae acerca de su padecimiento. Transforma certezas en inquietud. En un movimiento pendular los pacientes intentamos “curarnos” de la inquietud que nos produce el develamiento de lo inconsciente. Tarea a veces similar a hacer un pozo en el agua, se nivela. Esta nivelación metaforiza la certidumbre de la transacción sintomática. Nos “cura”, sólo de la inquietud de la incertidumbre.</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 xml:space="preserve">La bella metáfora escultórica de Freud cuando habla de la “vía del levare” como característica del psicoanálisis, en oposición a la “vía del Porre”, nos habilita a decir que </w:t>
      </w:r>
      <w:r w:rsidRPr="0052602F">
        <w:rPr>
          <w:rFonts w:ascii="Times New Roman" w:eastAsia="Times New Roman" w:hAnsi="Times New Roman" w:cs="Times New Roman"/>
          <w:color w:val="000000"/>
          <w:sz w:val="24"/>
          <w:szCs w:val="24"/>
          <w:lang w:eastAsia="es-AR"/>
        </w:rPr>
        <w:lastRenderedPageBreak/>
        <w:t>es la que representa el método de la psiquiatría, de las terapias cognitivo-conductuales y del mundo científico que habita el paradigma del hombre finito y la ilusión de que todo puede ser conocido, emulando la frase de Lord Kelvin.</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La psiquiatría siempre fue una de las disciplinas médicas más sufrientes</w:t>
      </w:r>
      <w:r w:rsidRPr="0052602F">
        <w:rPr>
          <w:rStyle w:val="notranslate"/>
          <w:rFonts w:ascii="Times New Roman" w:hAnsi="Times New Roman" w:cs="Times New Roman"/>
          <w:color w:val="000000"/>
          <w:sz w:val="24"/>
          <w:szCs w:val="24"/>
        </w:rPr>
        <w:t xml:space="preserve">, </w:t>
      </w:r>
      <w:r w:rsidRPr="0052602F">
        <w:rPr>
          <w:rStyle w:val="notranslate"/>
          <w:rFonts w:ascii="Times New Roman" w:hAnsi="Times New Roman" w:cs="Times New Roman"/>
          <w:b/>
          <w:sz w:val="24"/>
          <w:szCs w:val="24"/>
        </w:rPr>
        <w:t>la hermana menospreciada de la medicina</w:t>
      </w:r>
      <w:r w:rsidRPr="0052602F">
        <w:rPr>
          <w:rFonts w:ascii="Times New Roman" w:eastAsia="Times New Roman" w:hAnsi="Times New Roman" w:cs="Times New Roman"/>
          <w:sz w:val="24"/>
          <w:szCs w:val="24"/>
          <w:lang w:eastAsia="es-AR"/>
        </w:rPr>
        <w:t xml:space="preserve"> </w:t>
      </w:r>
      <w:r w:rsidRPr="0052602F">
        <w:rPr>
          <w:rFonts w:ascii="Times New Roman" w:eastAsia="Times New Roman" w:hAnsi="Times New Roman" w:cs="Times New Roman"/>
          <w:color w:val="000000"/>
          <w:sz w:val="24"/>
          <w:szCs w:val="24"/>
          <w:lang w:eastAsia="es-AR"/>
        </w:rPr>
        <w:t>ya que no contaba con constataciones fehacientes, anatómicas, químicas. Recordemos que en los hospitales psiquiátricos muchos jefes esperaban la muerte de “los locos” para disecarlos esperando encontrar la anatomía o histología de la locura.</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El mismo nombre de NEURO-PSIQUIÁTRICOS revelaba esta esperanza de transformar a la psiquiatría en ciencia dura, en una rama de la neurología.</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Diferentes intentos sucedieron con el descubrimiento de la importancia de los neurotransmisores concordantes con diferentes presentaciones del sufrimiento psíquico.</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En todos estos “avances” hubo desatinos. El descubrimiento del neurotransmisor de la locura al que se llamó bufotenina, convocó a miles de pedidos de dosajes de neurotransmisores. Lo mismo ocurrió cuando se descubre la función de la serotonina en los estados de ánimo. Una parte del cuerpo médico psiquiátrico creyó poder comenzar a prescindir de la semiología arribando por fin a la entronización de los "exámenes complementarios" Tal como hoy sabemos que este dosaje en sangre o en orina no es capaz de ayudar en el diagnóstico. También provocó infinitos tratamientos inútiles con el padecimiento de los famosos “efectos adversos”, de los fármacos que en una guerra se los llamaría “Daños colaterales”.</w:t>
      </w:r>
    </w:p>
    <w:p w:rsidR="00FA6BF6" w:rsidRPr="0052602F" w:rsidRDefault="00FA6BF6" w:rsidP="0052602F">
      <w:pPr>
        <w:spacing w:after="0" w:line="480" w:lineRule="auto"/>
        <w:rPr>
          <w:rFonts w:ascii="Times New Roman" w:eastAsia="Times New Roman" w:hAnsi="Times New Roman" w:cs="Times New Roman"/>
          <w:sz w:val="24"/>
          <w:szCs w:val="24"/>
          <w:lang w:eastAsia="es-AR"/>
        </w:rPr>
      </w:pP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 xml:space="preserve">UN FALSO ENLACE QUE SE REPETIRA </w:t>
      </w:r>
    </w:p>
    <w:p w:rsidR="00FA6BF6" w:rsidRPr="0052602F" w:rsidRDefault="00FA6BF6" w:rsidP="0052602F">
      <w:pPr>
        <w:spacing w:before="100" w:after="100" w:line="480" w:lineRule="auto"/>
        <w:rPr>
          <w:rFonts w:ascii="Times New Roman" w:eastAsia="Times New Roman" w:hAnsi="Times New Roman" w:cs="Times New Roman"/>
          <w:b/>
          <w:sz w:val="24"/>
          <w:szCs w:val="24"/>
          <w:lang w:eastAsia="es-AR"/>
        </w:rPr>
      </w:pPr>
      <w:r w:rsidRPr="0052602F">
        <w:rPr>
          <w:rFonts w:ascii="Times New Roman" w:eastAsia="Times New Roman" w:hAnsi="Times New Roman" w:cs="Times New Roman"/>
          <w:b/>
          <w:color w:val="000000"/>
          <w:sz w:val="24"/>
          <w:szCs w:val="24"/>
          <w:lang w:eastAsia="es-AR"/>
        </w:rPr>
        <w:lastRenderedPageBreak/>
        <w:t>La coexistencia de dos variable simultáneas no revela su interdependencia y mucho menos su relación causal.</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El maravilloso crecimiento de las “neurociencias”  generó grandes avances en la comprensión de la intimidad de los procesos mentales.</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Curiosamente, para varios detractores del psicoanálisis, estos avances validaron unas cuantas hipótesis del famoso médico vienes.</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La anticipación de la existencia de neurotransmisores. Una hipótesis acerca de la memoria y las sinapsis, las neuronas espejo y la identificación.</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Kandel</w:t>
      </w:r>
      <w:r w:rsidR="006A7C7C">
        <w:rPr>
          <w:rStyle w:val="Refdenotaalpie"/>
          <w:rFonts w:ascii="Times New Roman" w:eastAsia="Times New Roman" w:hAnsi="Times New Roman" w:cs="Times New Roman"/>
          <w:color w:val="000000"/>
          <w:sz w:val="24"/>
          <w:szCs w:val="24"/>
          <w:lang w:eastAsia="es-AR"/>
        </w:rPr>
        <w:footnoteReference w:id="8"/>
      </w:r>
      <w:r w:rsidRPr="0052602F">
        <w:rPr>
          <w:rFonts w:ascii="Times New Roman" w:eastAsia="Times New Roman" w:hAnsi="Times New Roman" w:cs="Times New Roman"/>
          <w:color w:val="000000"/>
          <w:sz w:val="24"/>
          <w:szCs w:val="24"/>
          <w:lang w:eastAsia="es-AR"/>
        </w:rPr>
        <w:t xml:space="preserve"> y en nuestro país Zi</w:t>
      </w:r>
      <w:r w:rsidR="006A7C7C">
        <w:rPr>
          <w:rFonts w:ascii="Times New Roman" w:eastAsia="Times New Roman" w:hAnsi="Times New Roman" w:cs="Times New Roman"/>
          <w:color w:val="000000"/>
          <w:sz w:val="24"/>
          <w:szCs w:val="24"/>
          <w:lang w:eastAsia="es-AR"/>
        </w:rPr>
        <w:t>e</w:t>
      </w:r>
      <w:r w:rsidRPr="0052602F">
        <w:rPr>
          <w:rFonts w:ascii="Times New Roman" w:eastAsia="Times New Roman" w:hAnsi="Times New Roman" w:cs="Times New Roman"/>
          <w:color w:val="000000"/>
          <w:sz w:val="24"/>
          <w:szCs w:val="24"/>
          <w:lang w:eastAsia="es-AR"/>
        </w:rPr>
        <w:t>her</w:t>
      </w:r>
      <w:r w:rsidRPr="0052602F">
        <w:rPr>
          <w:rFonts w:ascii="Times New Roman" w:eastAsia="Times New Roman" w:hAnsi="Times New Roman" w:cs="Times New Roman"/>
          <w:color w:val="FF0000"/>
          <w:sz w:val="24"/>
          <w:szCs w:val="24"/>
          <w:lang w:eastAsia="es-AR"/>
        </w:rPr>
        <w:t>,</w:t>
      </w:r>
      <w:r w:rsidR="006A7C7C">
        <w:rPr>
          <w:rStyle w:val="Refdenotaalpie"/>
          <w:rFonts w:ascii="Times New Roman" w:eastAsia="Times New Roman" w:hAnsi="Times New Roman" w:cs="Times New Roman"/>
          <w:color w:val="FF0000"/>
          <w:sz w:val="24"/>
          <w:szCs w:val="24"/>
          <w:lang w:eastAsia="es-AR"/>
        </w:rPr>
        <w:footnoteReference w:id="9"/>
      </w:r>
      <w:r w:rsidRPr="0052602F">
        <w:rPr>
          <w:rFonts w:ascii="Times New Roman" w:eastAsia="Times New Roman" w:hAnsi="Times New Roman" w:cs="Times New Roman"/>
          <w:color w:val="000000"/>
          <w:sz w:val="24"/>
          <w:szCs w:val="24"/>
          <w:lang w:eastAsia="es-AR"/>
        </w:rPr>
        <w:t xml:space="preserve"> por nombrar solo dos investigadores, lograron describir el fuerte vínculo biunívoco entre estructura y curación por la palabra. Los conceptos de plasticidad neuronal y epigénesis así como el abandono de la antigua creencia de que nacemos con una cantidad de neuronas no renovables y la activación de circuitos neuronales de novo, generaron una nueva concepción en los vínculos entre terapias por la palabra y neurotransmisores, entre el estímulos del medio y el despertar de genes dormidos.</w:t>
      </w:r>
    </w:p>
    <w:p w:rsidR="00FA6BF6" w:rsidRPr="0052602F" w:rsidRDefault="00FA6BF6" w:rsidP="0052602F">
      <w:pPr>
        <w:spacing w:after="0" w:line="480" w:lineRule="auto"/>
        <w:rPr>
          <w:rFonts w:ascii="Times New Roman" w:eastAsia="Times New Roman" w:hAnsi="Times New Roman" w:cs="Times New Roman"/>
          <w:sz w:val="24"/>
          <w:szCs w:val="24"/>
          <w:lang w:eastAsia="es-AR"/>
        </w:rPr>
      </w:pP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LO GENÉTICO, OTRO EQUÍVOCO</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No tan bien intencionado.</w:t>
      </w:r>
    </w:p>
    <w:p w:rsidR="00FA6BF6" w:rsidRPr="0052602F" w:rsidRDefault="00FA6BF6" w:rsidP="0052602F">
      <w:pPr>
        <w:spacing w:before="100" w:after="100" w:line="480" w:lineRule="auto"/>
        <w:rPr>
          <w:rFonts w:ascii="Times New Roman" w:eastAsia="Times New Roman" w:hAnsi="Times New Roman" w:cs="Times New Roman"/>
          <w:color w:val="000000"/>
          <w:sz w:val="24"/>
          <w:szCs w:val="24"/>
          <w:lang w:eastAsia="es-AR"/>
        </w:rPr>
      </w:pPr>
      <w:r w:rsidRPr="0052602F">
        <w:rPr>
          <w:rFonts w:ascii="Times New Roman" w:eastAsia="Times New Roman" w:hAnsi="Times New Roman" w:cs="Times New Roman"/>
          <w:color w:val="000000"/>
          <w:sz w:val="24"/>
          <w:szCs w:val="24"/>
          <w:lang w:eastAsia="es-AR"/>
        </w:rPr>
        <w:t xml:space="preserve">Exhibido en el DSM y adláteres, sus redactores e infinitos abstracts con diversa seriedad insinúan o afirman la etiología genética de casi todas las presentaciones del padecimiento mental (enfermedades, trastornos, cuadros, espectros.)  Sin duda en algunos padecimientos, pueda ser demostrada su etiología genética pero por el </w:t>
      </w:r>
      <w:r w:rsidRPr="0052602F">
        <w:rPr>
          <w:rFonts w:ascii="Times New Roman" w:eastAsia="Times New Roman" w:hAnsi="Times New Roman" w:cs="Times New Roman"/>
          <w:color w:val="000000"/>
          <w:sz w:val="24"/>
          <w:szCs w:val="24"/>
          <w:lang w:eastAsia="es-AR"/>
        </w:rPr>
        <w:lastRenderedPageBreak/>
        <w:t xml:space="preserve">momento, tal como decíamos arriba, tienen que ver más con hallazgos de variables no vinculantes causalmente. Por otro lado el concepto de activación de genes dormidos es un tema de real interés del que pueden hablar más los neurocientistas pero </w:t>
      </w:r>
      <w:r w:rsidR="001E41D6" w:rsidRPr="0052602F">
        <w:rPr>
          <w:rFonts w:ascii="Times New Roman" w:eastAsia="Times New Roman" w:hAnsi="Times New Roman" w:cs="Times New Roman"/>
          <w:color w:val="000000"/>
          <w:sz w:val="24"/>
          <w:szCs w:val="24"/>
          <w:lang w:eastAsia="es-AR"/>
        </w:rPr>
        <w:t>que también habla de</w:t>
      </w:r>
      <w:r w:rsidRPr="0052602F">
        <w:rPr>
          <w:rFonts w:ascii="Times New Roman" w:eastAsia="Times New Roman" w:hAnsi="Times New Roman" w:cs="Times New Roman"/>
          <w:color w:val="000000"/>
          <w:sz w:val="24"/>
          <w:szCs w:val="24"/>
          <w:lang w:eastAsia="es-AR"/>
        </w:rPr>
        <w:t xml:space="preserve"> una cierta plasticidad de un cuadro. Por lo contrario, este tema del despertar de genes sirve para avalar también aspectos de la eficacia de la terapia por la palabra, aunque es usado como justificación también para algunos grupos cognitivo-conductuales.</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Con el hallazgo de particularidades en las neuroimágenes, no hay estudios ciertos ya que en muchos casos son imágenes en personas en las que se incluyen variables no controladas, como por ejemplo que han tomado Ritalina durante años, lo que presupone alteraciones serias.</w:t>
      </w:r>
    </w:p>
    <w:p w:rsidR="00FA6BF6" w:rsidRPr="0052602F" w:rsidRDefault="00FA6BF6" w:rsidP="0052602F">
      <w:pPr>
        <w:spacing w:before="100" w:after="100" w:line="480" w:lineRule="auto"/>
        <w:rPr>
          <w:rFonts w:ascii="Times New Roman" w:eastAsia="Times New Roman" w:hAnsi="Times New Roman" w:cs="Times New Roman"/>
          <w:b/>
          <w:sz w:val="24"/>
          <w:szCs w:val="24"/>
          <w:lang w:eastAsia="es-AR"/>
        </w:rPr>
      </w:pPr>
      <w:r w:rsidRPr="0052602F">
        <w:rPr>
          <w:rFonts w:ascii="Times New Roman" w:eastAsia="Times New Roman" w:hAnsi="Times New Roman" w:cs="Times New Roman"/>
          <w:b/>
          <w:sz w:val="24"/>
          <w:szCs w:val="24"/>
          <w:lang w:eastAsia="es-AR"/>
        </w:rPr>
        <w:t>Volvamos a la pretensión de volver a lo mítico prebabélico.</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 xml:space="preserve">Si la palabra es, tal como decíamos arriba “un equívoco predestinado”, por supuesto, la palabra que diagnostica, que pone nombre al padecimiento también lo es. </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La idea de inventar un “Esperanto psiquiátrico” a través de todos los sistemas de clasificación, La idea de búsqueda de un “lenguaje común” que permita la “comunicación” entre profesionales</w:t>
      </w:r>
      <w:r w:rsidRPr="0052602F">
        <w:rPr>
          <w:rFonts w:ascii="Times New Roman" w:eastAsia="Times New Roman" w:hAnsi="Times New Roman" w:cs="Times New Roman"/>
          <w:color w:val="000000" w:themeColor="text1"/>
          <w:sz w:val="24"/>
          <w:szCs w:val="24"/>
          <w:lang w:eastAsia="es-AR"/>
        </w:rPr>
        <w:t xml:space="preserve">, deviene </w:t>
      </w:r>
      <w:r w:rsidRPr="0052602F">
        <w:rPr>
          <w:rFonts w:ascii="Times New Roman" w:eastAsia="Times New Roman" w:hAnsi="Times New Roman" w:cs="Times New Roman"/>
          <w:color w:val="000000"/>
          <w:sz w:val="24"/>
          <w:szCs w:val="24"/>
          <w:lang w:eastAsia="es-AR"/>
        </w:rPr>
        <w:t>en un contrasentido y produce un enorme empobrecimiento de la comprensión de aquello que el hombre padece.</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 xml:space="preserve">Aún la psicopatología freudiana puede ser instrumentada para “no comunicarse”. Te mando una histérica. </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Concepto universal versus metáfora y singularidad.</w:t>
      </w:r>
    </w:p>
    <w:p w:rsidR="00FA6BF6" w:rsidRPr="0052602F" w:rsidRDefault="00FA6BF6" w:rsidP="0052602F">
      <w:pPr>
        <w:spacing w:before="100" w:after="100" w:line="480" w:lineRule="auto"/>
        <w:rPr>
          <w:rFonts w:ascii="Times New Roman" w:eastAsia="Times New Roman" w:hAnsi="Times New Roman" w:cs="Times New Roman"/>
          <w:b/>
          <w:sz w:val="24"/>
          <w:szCs w:val="24"/>
          <w:lang w:eastAsia="es-AR"/>
        </w:rPr>
      </w:pPr>
    </w:p>
    <w:p w:rsidR="00FA6BF6" w:rsidRPr="0052602F" w:rsidRDefault="00FA6BF6" w:rsidP="0052602F">
      <w:pPr>
        <w:spacing w:before="100" w:after="100" w:line="480" w:lineRule="auto"/>
        <w:rPr>
          <w:rFonts w:ascii="Times New Roman" w:eastAsia="Times New Roman" w:hAnsi="Times New Roman" w:cs="Times New Roman"/>
          <w:b/>
          <w:sz w:val="24"/>
          <w:szCs w:val="24"/>
          <w:lang w:eastAsia="es-AR"/>
        </w:rPr>
      </w:pPr>
      <w:r w:rsidRPr="0052602F">
        <w:rPr>
          <w:rFonts w:ascii="Times New Roman" w:eastAsia="Times New Roman" w:hAnsi="Times New Roman" w:cs="Times New Roman"/>
          <w:b/>
          <w:sz w:val="24"/>
          <w:szCs w:val="24"/>
          <w:lang w:eastAsia="es-AR"/>
        </w:rPr>
        <w:t>LA ENUNCIACIÓN DE "LO OBJETIVO" COMO VERDAD DESSUBJETIVANTE</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lastRenderedPageBreak/>
        <w:t>Tomamos en DSM como paradigma de una nueva pretensión de Esperanto, como una nueva we</w:t>
      </w:r>
      <w:r w:rsidR="008874FA" w:rsidRPr="0052602F">
        <w:rPr>
          <w:rFonts w:ascii="Times New Roman" w:eastAsia="Times New Roman" w:hAnsi="Times New Roman" w:cs="Times New Roman"/>
          <w:color w:val="000000"/>
          <w:sz w:val="24"/>
          <w:szCs w:val="24"/>
          <w:lang w:eastAsia="es-AR"/>
        </w:rPr>
        <w:t>ltan</w:t>
      </w:r>
      <w:r w:rsidRPr="0052602F">
        <w:rPr>
          <w:rFonts w:ascii="Times New Roman" w:eastAsia="Times New Roman" w:hAnsi="Times New Roman" w:cs="Times New Roman"/>
          <w:color w:val="000000"/>
          <w:sz w:val="24"/>
          <w:szCs w:val="24"/>
          <w:lang w:eastAsia="es-AR"/>
        </w:rPr>
        <w:t xml:space="preserve">shauung </w:t>
      </w:r>
      <w:r w:rsidRPr="0052602F">
        <w:rPr>
          <w:rStyle w:val="notranslate"/>
          <w:rFonts w:ascii="Times New Roman" w:hAnsi="Times New Roman" w:cs="Times New Roman"/>
          <w:sz w:val="24"/>
          <w:szCs w:val="24"/>
        </w:rPr>
        <w:t>que adscribe al paradigma de la simplicidad del humano y alberga la esperanza de llegar al conocimiento total de éste.</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Cuanto más avanzamos en la pretensión de una comprensión universal del padecimiento, más quedan en el camino las únicas herramientas que permiten vislumbrar una salida al sufrimiento humano, sus síntomas orgánicos como lenguaje de su cuerpo. Sus síntomas psíquicos, como expresión de transacciones y de fallas en la represión. Se hace inevitable recordar el viejo aforismo, "No hay enfermedades si no enfermos" Por lo tanto ésta pretensión borra de un plumazo no sólo la extraordinaria complejidad del hombre, sino la de su entorno, de los ingredientes de su singularidad.</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 xml:space="preserve">La palabra cuanto intenta definir a mayor cantidad de miembros de una serie, va perdiendo precisión y se va haciendo menos útil a la hora de hablar del sujeto. </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Como el DSM va nombrando ciertos cuadros a los que llama trastornos y, para definirlos, el padeciente</w:t>
      </w:r>
      <w:r w:rsidRPr="0052602F">
        <w:rPr>
          <w:rStyle w:val="Refdenotaalpie"/>
          <w:rFonts w:ascii="Times New Roman" w:eastAsia="Times New Roman" w:hAnsi="Times New Roman" w:cs="Times New Roman"/>
          <w:color w:val="000000"/>
          <w:sz w:val="24"/>
          <w:szCs w:val="24"/>
          <w:lang w:eastAsia="es-AR"/>
        </w:rPr>
        <w:footnoteReference w:id="10"/>
      </w:r>
      <w:r w:rsidRPr="0052602F">
        <w:rPr>
          <w:rFonts w:ascii="Times New Roman" w:eastAsia="Times New Roman" w:hAnsi="Times New Roman" w:cs="Times New Roman"/>
          <w:color w:val="000000"/>
          <w:sz w:val="24"/>
          <w:szCs w:val="24"/>
          <w:lang w:eastAsia="es-AR"/>
        </w:rPr>
        <w:t xml:space="preserve"> tiene que reunir una cierta cantidad de condiciones, una vez definido el cuadro pueden aparecer otros sujetos que sumen características por lo que van ampliando el número de variables. </w:t>
      </w:r>
    </w:p>
    <w:p w:rsidR="00FA6BF6" w:rsidRPr="0052602F" w:rsidRDefault="00FA6BF6" w:rsidP="0052602F">
      <w:pPr>
        <w:spacing w:before="100" w:after="100" w:line="480" w:lineRule="auto"/>
        <w:rPr>
          <w:rFonts w:ascii="Times New Roman" w:eastAsia="Times New Roman" w:hAnsi="Times New Roman" w:cs="Times New Roman"/>
          <w:color w:val="000000"/>
          <w:sz w:val="24"/>
          <w:szCs w:val="24"/>
          <w:lang w:eastAsia="es-AR"/>
        </w:rPr>
      </w:pPr>
      <w:r w:rsidRPr="0052602F">
        <w:rPr>
          <w:rFonts w:ascii="Times New Roman" w:eastAsia="Times New Roman" w:hAnsi="Times New Roman" w:cs="Times New Roman"/>
          <w:color w:val="000000"/>
          <w:sz w:val="24"/>
          <w:szCs w:val="24"/>
          <w:lang w:eastAsia="es-AR"/>
        </w:rPr>
        <w:t>En la infancia es donde la aplicación de protocolos armados bajo los parámetros de DSM tiene eficacia para producir más daño, etiquetas y estigmas.</w:t>
      </w:r>
      <w:r w:rsidRPr="0052602F">
        <w:rPr>
          <w:rStyle w:val="Refdenotaalpie"/>
          <w:rFonts w:ascii="Times New Roman" w:eastAsia="Times New Roman" w:hAnsi="Times New Roman" w:cs="Times New Roman"/>
          <w:color w:val="000000"/>
          <w:sz w:val="24"/>
          <w:szCs w:val="24"/>
          <w:lang w:eastAsia="es-AR"/>
        </w:rPr>
        <w:footnoteReference w:id="11"/>
      </w:r>
      <w:r w:rsidRPr="0052602F">
        <w:rPr>
          <w:rFonts w:ascii="Times New Roman" w:eastAsia="Times New Roman" w:hAnsi="Times New Roman" w:cs="Times New Roman"/>
          <w:color w:val="000000"/>
          <w:sz w:val="24"/>
          <w:szCs w:val="24"/>
          <w:lang w:eastAsia="es-AR"/>
        </w:rPr>
        <w:t xml:space="preserve"> Estos diagnósticos se basan en una comparativa con una evolutiva esperable, es necesario aclarar que si metaforizamos una evolutiva con una escalera a transitar, muchos niños no van de escalón en escalón y que el crecimiento no es una suave pendiente, las veces se da en crisis.</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lastRenderedPageBreak/>
        <w:t>El DSM dice tanto del hombre al que etiqueta como el código de barras de un frasco de alimento dice de su contenido.</w:t>
      </w:r>
    </w:p>
    <w:p w:rsidR="00FA6BF6" w:rsidRPr="0052602F" w:rsidRDefault="00FA6BF6" w:rsidP="0052602F">
      <w:pPr>
        <w:spacing w:before="100" w:after="100" w:line="480" w:lineRule="auto"/>
        <w:rPr>
          <w:rFonts w:ascii="Times New Roman" w:eastAsia="Times New Roman" w:hAnsi="Times New Roman" w:cs="Times New Roman"/>
          <w:color w:val="000000"/>
          <w:sz w:val="24"/>
          <w:szCs w:val="24"/>
          <w:lang w:eastAsia="es-AR"/>
        </w:rPr>
      </w:pPr>
      <w:r w:rsidRPr="0052602F">
        <w:rPr>
          <w:rFonts w:ascii="Times New Roman" w:eastAsia="Times New Roman" w:hAnsi="Times New Roman" w:cs="Times New Roman"/>
          <w:color w:val="000000"/>
          <w:sz w:val="24"/>
          <w:szCs w:val="24"/>
          <w:lang w:eastAsia="es-AR"/>
        </w:rPr>
        <w:t xml:space="preserve">Diagnóstico de TEA. El pasaje de psicosis infantil de </w:t>
      </w:r>
      <w:r w:rsidR="00BC5819" w:rsidRPr="0052602F">
        <w:rPr>
          <w:rFonts w:ascii="Times New Roman" w:eastAsia="Times New Roman" w:hAnsi="Times New Roman" w:cs="Times New Roman"/>
          <w:color w:val="000000"/>
          <w:sz w:val="24"/>
          <w:szCs w:val="24"/>
          <w:lang w:eastAsia="es-AR"/>
        </w:rPr>
        <w:t>Blewler</w:t>
      </w:r>
      <w:r w:rsidRPr="0052602F">
        <w:rPr>
          <w:rFonts w:ascii="Times New Roman" w:eastAsia="Times New Roman" w:hAnsi="Times New Roman" w:cs="Times New Roman"/>
          <w:color w:val="000000"/>
          <w:sz w:val="24"/>
          <w:szCs w:val="24"/>
          <w:lang w:eastAsia="es-AR"/>
        </w:rPr>
        <w:t xml:space="preserve"> a fines de 1800 al autismo de Kanner en los 40 al TGD del Dsm4, al TEA del DSM 5, llevó su incidencia de 04/000 al </w:t>
      </w:r>
      <w:r w:rsidR="00BC5819" w:rsidRPr="0052602F">
        <w:rPr>
          <w:rFonts w:ascii="Times New Roman" w:eastAsia="Times New Roman" w:hAnsi="Times New Roman" w:cs="Times New Roman"/>
          <w:color w:val="000000"/>
          <w:sz w:val="24"/>
          <w:szCs w:val="24"/>
          <w:lang w:eastAsia="es-AR"/>
        </w:rPr>
        <w:t>6% en la actualidad</w:t>
      </w:r>
      <w:r w:rsidRPr="0052602F">
        <w:rPr>
          <w:rFonts w:ascii="Times New Roman" w:eastAsia="Times New Roman" w:hAnsi="Times New Roman" w:cs="Times New Roman"/>
          <w:color w:val="000000"/>
          <w:sz w:val="24"/>
          <w:szCs w:val="24"/>
          <w:lang w:eastAsia="es-AR"/>
        </w:rPr>
        <w:t xml:space="preserve"> ¿epidemia?</w:t>
      </w:r>
    </w:p>
    <w:p w:rsidR="00FA6BF6" w:rsidRPr="0052602F" w:rsidRDefault="00FA6BF6" w:rsidP="0052602F">
      <w:pPr>
        <w:spacing w:before="100" w:after="100" w:line="480" w:lineRule="auto"/>
        <w:rPr>
          <w:rFonts w:ascii="Times New Roman" w:eastAsia="Times New Roman" w:hAnsi="Times New Roman" w:cs="Times New Roman"/>
          <w:b/>
          <w:sz w:val="24"/>
          <w:szCs w:val="24"/>
          <w:lang w:eastAsia="es-AR"/>
        </w:rPr>
      </w:pPr>
      <w:r w:rsidRPr="0052602F">
        <w:rPr>
          <w:rFonts w:ascii="Times New Roman" w:eastAsia="Times New Roman" w:hAnsi="Times New Roman" w:cs="Times New Roman"/>
          <w:b/>
          <w:sz w:val="24"/>
          <w:szCs w:val="24"/>
          <w:lang w:eastAsia="es-AR"/>
        </w:rPr>
        <w:t xml:space="preserve">Hoy con la nueva ley TEA </w:t>
      </w:r>
      <w:r w:rsidR="00BC5819" w:rsidRPr="0052602F">
        <w:rPr>
          <w:rFonts w:ascii="Times New Roman" w:eastAsia="Times New Roman" w:hAnsi="Times New Roman" w:cs="Times New Roman"/>
          <w:b/>
          <w:sz w:val="24"/>
          <w:szCs w:val="24"/>
          <w:lang w:eastAsia="es-AR"/>
        </w:rPr>
        <w:t xml:space="preserve"> en Argentina </w:t>
      </w:r>
      <w:r w:rsidRPr="0052602F">
        <w:rPr>
          <w:rFonts w:ascii="Times New Roman" w:eastAsia="Times New Roman" w:hAnsi="Times New Roman" w:cs="Times New Roman"/>
          <w:b/>
          <w:sz w:val="24"/>
          <w:szCs w:val="24"/>
          <w:lang w:eastAsia="es-AR"/>
        </w:rPr>
        <w:t>y pretensi</w:t>
      </w:r>
      <w:r w:rsidR="00BC5819" w:rsidRPr="0052602F">
        <w:rPr>
          <w:rFonts w:ascii="Times New Roman" w:eastAsia="Times New Roman" w:hAnsi="Times New Roman" w:cs="Times New Roman"/>
          <w:b/>
          <w:sz w:val="24"/>
          <w:szCs w:val="24"/>
          <w:lang w:eastAsia="es-AR"/>
        </w:rPr>
        <w:t>ón de diagnosticarlo desde los 18 meses</w:t>
      </w:r>
      <w:r w:rsidRPr="0052602F">
        <w:rPr>
          <w:rFonts w:ascii="Times New Roman" w:eastAsia="Times New Roman" w:hAnsi="Times New Roman" w:cs="Times New Roman"/>
          <w:b/>
          <w:sz w:val="24"/>
          <w:szCs w:val="24"/>
          <w:lang w:eastAsia="es-AR"/>
        </w:rPr>
        <w:t>, supera el 6%</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No, un simple efecto de marketing y de necesidad de SABER/ enmarcar, encuadrar a todo lo que no se entiende. Se renuncia a transitar el camino hacia lo expresado por un niño cuando muestra sufrimiento o, no se admite que el niño tenga su propio ritmo y elecciones hacia el universo que se le presenta. Así,  la pretensión de saber, produce un efecto adultomórfico del niño o, un efecto científicomórfico sobre la vida. Renunciar a la incertidumbre y como referencia de normalidad intentar calzar en nuestro lecho procustiano al otro normatizando, enmarcando, invisibilizando a quien nos consulta.</w:t>
      </w:r>
    </w:p>
    <w:p w:rsidR="00FA6BF6" w:rsidRPr="0052602F" w:rsidRDefault="00FA6BF6" w:rsidP="0052602F">
      <w:pPr>
        <w:shd w:val="clear" w:color="auto" w:fill="FFFFFF"/>
        <w:spacing w:before="120" w:after="120" w:line="480" w:lineRule="auto"/>
        <w:rPr>
          <w:rFonts w:ascii="Times New Roman" w:eastAsia="Times New Roman" w:hAnsi="Times New Roman" w:cs="Times New Roman"/>
          <w:color w:val="252525"/>
          <w:sz w:val="24"/>
          <w:szCs w:val="24"/>
          <w:lang w:eastAsia="es-AR"/>
        </w:rPr>
      </w:pPr>
      <w:r w:rsidRPr="0052602F">
        <w:rPr>
          <w:rFonts w:ascii="Times New Roman" w:eastAsia="Times New Roman" w:hAnsi="Times New Roman" w:cs="Times New Roman"/>
          <w:color w:val="252525"/>
          <w:sz w:val="24"/>
          <w:szCs w:val="24"/>
          <w:lang w:eastAsia="es-AR"/>
        </w:rPr>
        <w:t>Las siguientes son condiciones que facilitan el que un sistema de pensamiento pueda convertirse en un paradigma dominante:</w:t>
      </w:r>
    </w:p>
    <w:p w:rsidR="00FA6BF6" w:rsidRPr="0052602F" w:rsidRDefault="00FA6BF6" w:rsidP="0052602F">
      <w:pPr>
        <w:numPr>
          <w:ilvl w:val="0"/>
          <w:numId w:val="1"/>
        </w:numPr>
        <w:shd w:val="clear" w:color="auto" w:fill="FFFFFF"/>
        <w:spacing w:before="100" w:beforeAutospacing="1" w:after="24" w:line="480" w:lineRule="auto"/>
        <w:ind w:left="384"/>
        <w:rPr>
          <w:rFonts w:ascii="Times New Roman" w:eastAsia="Times New Roman" w:hAnsi="Times New Roman" w:cs="Times New Roman"/>
          <w:b/>
          <w:sz w:val="24"/>
          <w:szCs w:val="24"/>
          <w:lang w:eastAsia="es-AR"/>
        </w:rPr>
      </w:pPr>
      <w:r w:rsidRPr="0052602F">
        <w:rPr>
          <w:rFonts w:ascii="Times New Roman" w:eastAsia="Times New Roman" w:hAnsi="Times New Roman" w:cs="Times New Roman"/>
          <w:b/>
          <w:sz w:val="24"/>
          <w:szCs w:val="24"/>
          <w:lang w:eastAsia="es-AR"/>
        </w:rPr>
        <w:t>Organizaciones profesionales que legitiman el paradigma.</w:t>
      </w:r>
    </w:p>
    <w:p w:rsidR="00FA6BF6" w:rsidRPr="0052602F" w:rsidRDefault="00FA6BF6" w:rsidP="0052602F">
      <w:pPr>
        <w:numPr>
          <w:ilvl w:val="0"/>
          <w:numId w:val="1"/>
        </w:numPr>
        <w:shd w:val="clear" w:color="auto" w:fill="FFFFFF"/>
        <w:spacing w:before="100" w:beforeAutospacing="1" w:after="24" w:line="480" w:lineRule="auto"/>
        <w:ind w:left="384"/>
        <w:rPr>
          <w:rFonts w:ascii="Times New Roman" w:eastAsia="Times New Roman" w:hAnsi="Times New Roman" w:cs="Times New Roman"/>
          <w:b/>
          <w:sz w:val="24"/>
          <w:szCs w:val="24"/>
          <w:lang w:eastAsia="es-AR"/>
        </w:rPr>
      </w:pPr>
      <w:r w:rsidRPr="0052602F">
        <w:rPr>
          <w:rFonts w:ascii="Times New Roman" w:eastAsia="Times New Roman" w:hAnsi="Times New Roman" w:cs="Times New Roman"/>
          <w:b/>
          <w:sz w:val="24"/>
          <w:szCs w:val="24"/>
          <w:lang w:eastAsia="es-AR"/>
        </w:rPr>
        <w:t>Líderes sociales que lo introducen y promueven.</w:t>
      </w:r>
    </w:p>
    <w:p w:rsidR="00FA6BF6" w:rsidRPr="0052602F" w:rsidRDefault="00FA6BF6" w:rsidP="0052602F">
      <w:pPr>
        <w:numPr>
          <w:ilvl w:val="0"/>
          <w:numId w:val="1"/>
        </w:numPr>
        <w:shd w:val="clear" w:color="auto" w:fill="FFFFFF"/>
        <w:spacing w:before="100" w:beforeAutospacing="1" w:after="24" w:line="480" w:lineRule="auto"/>
        <w:ind w:left="384"/>
        <w:rPr>
          <w:rFonts w:ascii="Times New Roman" w:eastAsia="Times New Roman" w:hAnsi="Times New Roman" w:cs="Times New Roman"/>
          <w:b/>
          <w:sz w:val="24"/>
          <w:szCs w:val="24"/>
          <w:lang w:eastAsia="es-AR"/>
        </w:rPr>
      </w:pPr>
      <w:r w:rsidRPr="0052602F">
        <w:rPr>
          <w:rFonts w:ascii="Times New Roman" w:eastAsia="Times New Roman" w:hAnsi="Times New Roman" w:cs="Times New Roman"/>
          <w:b/>
          <w:sz w:val="24"/>
          <w:szCs w:val="24"/>
          <w:lang w:eastAsia="es-AR"/>
        </w:rPr>
        <w:t>Periodismo que escribe acerca del sistema de pensamiento, legitimándolo al mismo tiempo que difunden el paradigma.</w:t>
      </w:r>
    </w:p>
    <w:p w:rsidR="00FA6BF6" w:rsidRPr="0052602F" w:rsidRDefault="00FA6BF6" w:rsidP="0052602F">
      <w:pPr>
        <w:numPr>
          <w:ilvl w:val="0"/>
          <w:numId w:val="1"/>
        </w:numPr>
        <w:shd w:val="clear" w:color="auto" w:fill="FFFFFF"/>
        <w:spacing w:before="100" w:beforeAutospacing="1" w:after="24" w:line="480" w:lineRule="auto"/>
        <w:ind w:left="384"/>
        <w:rPr>
          <w:rFonts w:ascii="Times New Roman" w:eastAsia="Times New Roman" w:hAnsi="Times New Roman" w:cs="Times New Roman"/>
          <w:b/>
          <w:sz w:val="24"/>
          <w:szCs w:val="24"/>
          <w:lang w:eastAsia="es-AR"/>
        </w:rPr>
      </w:pPr>
      <w:r w:rsidRPr="0052602F">
        <w:rPr>
          <w:rFonts w:ascii="Times New Roman" w:eastAsia="Times New Roman" w:hAnsi="Times New Roman" w:cs="Times New Roman"/>
          <w:b/>
          <w:sz w:val="24"/>
          <w:szCs w:val="24"/>
          <w:lang w:eastAsia="es-AR"/>
        </w:rPr>
        <w:t>Agencias gubernamentales que lo </w:t>
      </w:r>
      <w:r w:rsidRPr="0052602F">
        <w:rPr>
          <w:rFonts w:ascii="Times New Roman" w:eastAsia="Times New Roman" w:hAnsi="Times New Roman" w:cs="Times New Roman"/>
          <w:b/>
          <w:i/>
          <w:iCs/>
          <w:sz w:val="24"/>
          <w:szCs w:val="24"/>
          <w:lang w:eastAsia="es-AR"/>
        </w:rPr>
        <w:t>oficializan</w:t>
      </w:r>
      <w:r w:rsidRPr="0052602F">
        <w:rPr>
          <w:rFonts w:ascii="Times New Roman" w:eastAsia="Times New Roman" w:hAnsi="Times New Roman" w:cs="Times New Roman"/>
          <w:b/>
          <w:sz w:val="24"/>
          <w:szCs w:val="24"/>
          <w:lang w:eastAsia="es-AR"/>
        </w:rPr>
        <w:t>.</w:t>
      </w:r>
    </w:p>
    <w:p w:rsidR="00FA6BF6" w:rsidRPr="0052602F" w:rsidRDefault="00FA6BF6" w:rsidP="0052602F">
      <w:pPr>
        <w:numPr>
          <w:ilvl w:val="0"/>
          <w:numId w:val="1"/>
        </w:numPr>
        <w:shd w:val="clear" w:color="auto" w:fill="FFFFFF"/>
        <w:spacing w:before="100" w:beforeAutospacing="1" w:after="24" w:line="480" w:lineRule="auto"/>
        <w:ind w:left="384"/>
        <w:rPr>
          <w:rFonts w:ascii="Times New Roman" w:eastAsia="Times New Roman" w:hAnsi="Times New Roman" w:cs="Times New Roman"/>
          <w:b/>
          <w:sz w:val="24"/>
          <w:szCs w:val="24"/>
          <w:lang w:eastAsia="es-AR"/>
        </w:rPr>
      </w:pPr>
      <w:r w:rsidRPr="0052602F">
        <w:rPr>
          <w:rFonts w:ascii="Times New Roman" w:eastAsia="Times New Roman" w:hAnsi="Times New Roman" w:cs="Times New Roman"/>
          <w:b/>
          <w:sz w:val="24"/>
          <w:szCs w:val="24"/>
          <w:lang w:eastAsia="es-AR"/>
        </w:rPr>
        <w:t>Educadores que lo propagan al enseñar a sus alumnos.</w:t>
      </w:r>
    </w:p>
    <w:p w:rsidR="00FA6BF6" w:rsidRPr="0052602F" w:rsidRDefault="00FA6BF6" w:rsidP="0052602F">
      <w:pPr>
        <w:spacing w:after="0" w:line="480" w:lineRule="auto"/>
        <w:rPr>
          <w:rFonts w:ascii="Times New Roman" w:eastAsia="Times New Roman" w:hAnsi="Times New Roman" w:cs="Times New Roman"/>
          <w:b/>
          <w:sz w:val="24"/>
          <w:szCs w:val="24"/>
          <w:lang w:eastAsia="es-AR"/>
        </w:rPr>
      </w:pPr>
      <w:r w:rsidRPr="0052602F">
        <w:rPr>
          <w:rFonts w:ascii="Times New Roman" w:eastAsia="Times New Roman" w:hAnsi="Times New Roman" w:cs="Times New Roman"/>
          <w:b/>
          <w:sz w:val="24"/>
          <w:szCs w:val="24"/>
          <w:lang w:eastAsia="es-AR"/>
        </w:rPr>
        <w:t>Conferencistas ávidos de discutir las ideas centrales del paradigma.</w:t>
      </w:r>
    </w:p>
    <w:p w:rsidR="00FA6BF6" w:rsidRPr="0052602F" w:rsidRDefault="00FA6BF6" w:rsidP="0052602F">
      <w:pPr>
        <w:spacing w:after="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b/>
          <w:sz w:val="24"/>
          <w:szCs w:val="24"/>
          <w:lang w:eastAsia="es-AR"/>
        </w:rPr>
        <w:lastRenderedPageBreak/>
        <w:t>.  Y, agrego, esa increíble necesidad de creer en sistemas que eliminen la falla del NO SABER.</w:t>
      </w:r>
    </w:p>
    <w:p w:rsidR="00FA6BF6" w:rsidRPr="0052602F" w:rsidRDefault="00FA6BF6" w:rsidP="0052602F">
      <w:pPr>
        <w:spacing w:before="100" w:after="100" w:line="480" w:lineRule="auto"/>
        <w:rPr>
          <w:rFonts w:ascii="Times New Roman" w:eastAsia="Times New Roman" w:hAnsi="Times New Roman" w:cs="Times New Roman"/>
          <w:color w:val="000000"/>
          <w:sz w:val="24"/>
          <w:szCs w:val="24"/>
          <w:lang w:eastAsia="es-AR"/>
        </w:rPr>
      </w:pPr>
    </w:p>
    <w:p w:rsidR="00FA6BF6" w:rsidRPr="0052602F" w:rsidRDefault="00FA6BF6" w:rsidP="0052602F">
      <w:pPr>
        <w:spacing w:before="100" w:after="100" w:line="480" w:lineRule="auto"/>
        <w:rPr>
          <w:rFonts w:ascii="Times New Roman" w:eastAsia="Times New Roman" w:hAnsi="Times New Roman" w:cs="Times New Roman"/>
          <w:b/>
          <w:sz w:val="24"/>
          <w:szCs w:val="24"/>
          <w:lang w:eastAsia="es-AR"/>
        </w:rPr>
      </w:pPr>
      <w:r w:rsidRPr="0052602F">
        <w:rPr>
          <w:rFonts w:ascii="Times New Roman" w:eastAsia="Times New Roman" w:hAnsi="Times New Roman" w:cs="Times New Roman"/>
          <w:b/>
          <w:sz w:val="24"/>
          <w:szCs w:val="24"/>
          <w:lang w:eastAsia="es-AR"/>
        </w:rPr>
        <w:t>UNA BREVE VIÑETA DE LA CONSULTA POR JUAN</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Juan tiene 4 años, diagnosticado hace 2 como autista de alto rendimiento (niño de bajo rendimiento en algunos parámetros usados para el protocolo)</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 xml:space="preserve">La madre dice que no la sigue con la mirada </w:t>
      </w:r>
      <w:r w:rsidRPr="0052602F">
        <w:rPr>
          <w:rFonts w:ascii="Times New Roman" w:eastAsia="Times New Roman" w:hAnsi="Times New Roman" w:cs="Times New Roman"/>
          <w:b/>
          <w:color w:val="000000"/>
          <w:sz w:val="24"/>
          <w:szCs w:val="24"/>
          <w:lang w:eastAsia="es-AR"/>
        </w:rPr>
        <w:t>“como debiera"</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 xml:space="preserve">Tarda más en adquirir el habla </w:t>
      </w:r>
      <w:r w:rsidRPr="0052602F">
        <w:rPr>
          <w:rFonts w:ascii="Times New Roman" w:eastAsia="Times New Roman" w:hAnsi="Times New Roman" w:cs="Times New Roman"/>
          <w:b/>
          <w:color w:val="000000"/>
          <w:sz w:val="24"/>
          <w:szCs w:val="24"/>
          <w:lang w:eastAsia="es-AR"/>
        </w:rPr>
        <w:t xml:space="preserve">“de lo que </w:t>
      </w:r>
      <w:r w:rsidR="00F35983" w:rsidRPr="0052602F">
        <w:rPr>
          <w:rFonts w:ascii="Times New Roman" w:eastAsia="Times New Roman" w:hAnsi="Times New Roman" w:cs="Times New Roman"/>
          <w:b/>
          <w:color w:val="000000"/>
          <w:sz w:val="24"/>
          <w:szCs w:val="24"/>
          <w:lang w:eastAsia="es-AR"/>
        </w:rPr>
        <w:t>necesario</w:t>
      </w:r>
      <w:r w:rsidRPr="0052602F">
        <w:rPr>
          <w:rFonts w:ascii="Times New Roman" w:eastAsia="Times New Roman" w:hAnsi="Times New Roman" w:cs="Times New Roman"/>
          <w:b/>
          <w:color w:val="000000"/>
          <w:sz w:val="24"/>
          <w:szCs w:val="24"/>
          <w:lang w:eastAsia="es-AR"/>
        </w:rPr>
        <w:t>".</w:t>
      </w:r>
      <w:r w:rsidRPr="0052602F">
        <w:rPr>
          <w:rFonts w:ascii="Times New Roman" w:eastAsia="Times New Roman" w:hAnsi="Times New Roman" w:cs="Times New Roman"/>
          <w:color w:val="000000"/>
          <w:sz w:val="24"/>
          <w:szCs w:val="24"/>
          <w:lang w:eastAsia="es-AR"/>
        </w:rPr>
        <w:t xml:space="preserve"> Tarda más en socializar, </w:t>
      </w:r>
      <w:r w:rsidRPr="0052602F">
        <w:rPr>
          <w:rFonts w:ascii="Times New Roman" w:eastAsia="Times New Roman" w:hAnsi="Times New Roman" w:cs="Times New Roman"/>
          <w:b/>
          <w:color w:val="000000"/>
          <w:sz w:val="24"/>
          <w:szCs w:val="24"/>
          <w:lang w:eastAsia="es-AR"/>
        </w:rPr>
        <w:t>de lo esperado</w:t>
      </w:r>
      <w:r w:rsidRPr="0052602F">
        <w:rPr>
          <w:rFonts w:ascii="Times New Roman" w:eastAsia="Times New Roman" w:hAnsi="Times New Roman" w:cs="Times New Roman"/>
          <w:color w:val="000000"/>
          <w:sz w:val="24"/>
          <w:szCs w:val="24"/>
          <w:lang w:eastAsia="es-AR"/>
        </w:rPr>
        <w:t>. Es atendido según diagnóstico por el grupo TEA de un hospital de nuestra capital. No medicado por no aprobación de su madre aunque fue sugerido.</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 xml:space="preserve">La vimos con una colega del equipo, vemos dibujos, fotos y preguntamos acerca de </w:t>
      </w:r>
      <w:r w:rsidRPr="0052602F">
        <w:rPr>
          <w:rFonts w:ascii="Times New Roman" w:eastAsia="Times New Roman" w:hAnsi="Times New Roman" w:cs="Times New Roman"/>
          <w:color w:val="000000" w:themeColor="text1"/>
          <w:sz w:val="24"/>
          <w:szCs w:val="24"/>
          <w:lang w:eastAsia="es-AR"/>
        </w:rPr>
        <w:t>los</w:t>
      </w:r>
      <w:r w:rsidRPr="0052602F">
        <w:rPr>
          <w:rFonts w:ascii="Times New Roman" w:eastAsia="Times New Roman" w:hAnsi="Times New Roman" w:cs="Times New Roman"/>
          <w:color w:val="000000"/>
          <w:sz w:val="24"/>
          <w:szCs w:val="24"/>
          <w:lang w:eastAsia="es-AR"/>
        </w:rPr>
        <w:t xml:space="preserve"> decires de Juan, así como sus vínculos con los miembros de la familia y amigos.</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Lo vemos en fotos sonriendo con riqueza gestual. Sus dibujos revelan no solo excelente creatividad, sino una muy interesante correlación entre lo dibujado y su explicación. "Helicóptero volando sobre el  campo"</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 xml:space="preserve">En un momento de la entrevista, intenté "pasarme del otro lado" esto es desprenderme del sesgo, adoptar la estructura y el pensamiento de quienes lo diagnosticaron, al menos para entrar en dudas acerca de lo que íbamos viendo. </w:t>
      </w:r>
    </w:p>
    <w:p w:rsidR="00FA6BF6" w:rsidRPr="0052602F" w:rsidRDefault="00FA6BF6" w:rsidP="0052602F">
      <w:pPr>
        <w:spacing w:before="100" w:after="100" w:line="480" w:lineRule="auto"/>
        <w:rPr>
          <w:rFonts w:ascii="Times New Roman" w:eastAsia="Times New Roman" w:hAnsi="Times New Roman" w:cs="Times New Roman"/>
          <w:color w:val="000000"/>
          <w:sz w:val="24"/>
          <w:szCs w:val="24"/>
          <w:lang w:eastAsia="es-AR"/>
        </w:rPr>
      </w:pPr>
      <w:r w:rsidRPr="0052602F">
        <w:rPr>
          <w:rFonts w:ascii="Times New Roman" w:eastAsia="Times New Roman" w:hAnsi="Times New Roman" w:cs="Times New Roman"/>
          <w:color w:val="000000"/>
          <w:sz w:val="24"/>
          <w:szCs w:val="24"/>
          <w:lang w:eastAsia="es-AR"/>
        </w:rPr>
        <w:t>Dejamos la media intriga en el destino de Juan ya que era sólo un ejemplo.</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Lo que nos interesa es mostrar un diagnóstico basado en “</w:t>
      </w:r>
      <w:r w:rsidR="00F35983" w:rsidRPr="0052602F">
        <w:rPr>
          <w:rFonts w:ascii="Times New Roman" w:eastAsia="Times New Roman" w:hAnsi="Times New Roman" w:cs="Times New Roman"/>
          <w:b/>
          <w:color w:val="000000"/>
          <w:sz w:val="24"/>
          <w:szCs w:val="24"/>
          <w:lang w:eastAsia="es-AR"/>
        </w:rPr>
        <w:t>como debiera, lo necesario</w:t>
      </w:r>
      <w:r w:rsidRPr="0052602F">
        <w:rPr>
          <w:rFonts w:ascii="Times New Roman" w:eastAsia="Times New Roman" w:hAnsi="Times New Roman" w:cs="Times New Roman"/>
          <w:b/>
          <w:color w:val="000000"/>
          <w:sz w:val="24"/>
          <w:szCs w:val="24"/>
          <w:lang w:eastAsia="es-AR"/>
        </w:rPr>
        <w:t>, lo esperado”</w:t>
      </w:r>
      <w:r w:rsidRPr="0052602F">
        <w:rPr>
          <w:rFonts w:ascii="Times New Roman" w:eastAsia="Times New Roman" w:hAnsi="Times New Roman" w:cs="Times New Roman"/>
          <w:color w:val="000000"/>
          <w:sz w:val="24"/>
          <w:szCs w:val="24"/>
          <w:lang w:eastAsia="es-AR"/>
        </w:rPr>
        <w:t xml:space="preserve">. Quien le impone a un niño estos deberes y qué se espera de él. El cumplimiento de condiciones impuestas por </w:t>
      </w:r>
      <w:r w:rsidRPr="0052602F">
        <w:rPr>
          <w:rFonts w:ascii="Times New Roman" w:eastAsia="Times New Roman" w:hAnsi="Times New Roman" w:cs="Times New Roman"/>
          <w:b/>
          <w:color w:val="000000"/>
          <w:sz w:val="24"/>
          <w:szCs w:val="24"/>
          <w:lang w:eastAsia="es-AR"/>
        </w:rPr>
        <w:t>“los expertos”.</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lastRenderedPageBreak/>
        <w:t xml:space="preserve">El DSM es una construcción estadística y protocolizada. Sus entidades lo son cuando reúnen ciertos requisitos. Si una vez establecida se presentan "casos" con nuevas características se van agregando nuevas subclases. </w:t>
      </w:r>
    </w:p>
    <w:p w:rsidR="00FA6BF6" w:rsidRPr="0052602F" w:rsidRDefault="00FA6BF6" w:rsidP="0052602F">
      <w:pPr>
        <w:spacing w:before="100" w:after="100" w:line="480" w:lineRule="auto"/>
        <w:rPr>
          <w:rFonts w:ascii="Times New Roman" w:eastAsia="Times New Roman" w:hAnsi="Times New Roman" w:cs="Times New Roman"/>
          <w:color w:val="000000"/>
          <w:sz w:val="24"/>
          <w:szCs w:val="24"/>
          <w:lang w:eastAsia="es-AR"/>
        </w:rPr>
      </w:pPr>
      <w:r w:rsidRPr="0052602F">
        <w:rPr>
          <w:rFonts w:ascii="Times New Roman" w:eastAsia="Times New Roman" w:hAnsi="Times New Roman" w:cs="Times New Roman"/>
          <w:color w:val="000000"/>
          <w:sz w:val="24"/>
          <w:szCs w:val="24"/>
          <w:lang w:eastAsia="es-AR"/>
        </w:rPr>
        <w:t>El ADD Desorden por déficit de atención,</w:t>
      </w:r>
      <w:r w:rsidRPr="0052602F">
        <w:rPr>
          <w:rFonts w:ascii="Times New Roman" w:eastAsia="Times New Roman" w:hAnsi="Times New Roman" w:cs="Times New Roman"/>
          <w:color w:val="FF0000"/>
          <w:sz w:val="24"/>
          <w:szCs w:val="24"/>
          <w:lang w:eastAsia="es-AR"/>
        </w:rPr>
        <w:t xml:space="preserve"> </w:t>
      </w:r>
      <w:r w:rsidRPr="0052602F">
        <w:rPr>
          <w:rFonts w:ascii="Times New Roman" w:eastAsia="Times New Roman" w:hAnsi="Times New Roman" w:cs="Times New Roman"/>
          <w:color w:val="000000"/>
          <w:sz w:val="24"/>
          <w:szCs w:val="24"/>
          <w:lang w:eastAsia="es-AR"/>
        </w:rPr>
        <w:t xml:space="preserve">puede ser con o sin hiperactividad. Addh. Puede aparecer con dificultades en el aprendizaje, puede ser visto como con retardo madurativo. Cada nuevo hallazgo genera la ilusión en sus creadores de un nuevo descubrimiento  tal como los antiguos taxonomistas que buscaban poner su nombre en la historia de la biología. Estos a mi entender son </w:t>
      </w:r>
      <w:r w:rsidRPr="0052602F">
        <w:rPr>
          <w:rFonts w:ascii="Times New Roman" w:eastAsia="Times New Roman" w:hAnsi="Times New Roman" w:cs="Times New Roman"/>
          <w:b/>
          <w:color w:val="000000"/>
          <w:sz w:val="24"/>
          <w:szCs w:val="24"/>
          <w:lang w:eastAsia="es-AR"/>
        </w:rPr>
        <w:t>taxonomistas del alma</w:t>
      </w:r>
      <w:r w:rsidRPr="0052602F">
        <w:rPr>
          <w:rFonts w:ascii="Times New Roman" w:eastAsia="Times New Roman" w:hAnsi="Times New Roman" w:cs="Times New Roman"/>
          <w:color w:val="000000"/>
          <w:sz w:val="24"/>
          <w:szCs w:val="24"/>
          <w:lang w:eastAsia="es-AR"/>
        </w:rPr>
        <w:t>.</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 xml:space="preserve">Estas formas de clasificar se van pareciendo al idioma alemán descripto con humor maravillosamente por Mark Twain. </w:t>
      </w:r>
    </w:p>
    <w:p w:rsidR="00FA6BF6" w:rsidRPr="0052602F" w:rsidRDefault="00FA6BF6" w:rsidP="0052602F">
      <w:pPr>
        <w:spacing w:after="343"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333333"/>
          <w:sz w:val="24"/>
          <w:szCs w:val="24"/>
          <w:lang w:eastAsia="es-AR"/>
        </w:rPr>
        <w:t>A propósito del alemán, este párrafo de Mark Twain</w:t>
      </w:r>
      <w:r w:rsidRPr="0052602F">
        <w:rPr>
          <w:rStyle w:val="Refdenotaalpie"/>
          <w:rFonts w:ascii="Times New Roman" w:eastAsia="Times New Roman" w:hAnsi="Times New Roman" w:cs="Times New Roman"/>
          <w:color w:val="333333"/>
          <w:sz w:val="24"/>
          <w:szCs w:val="24"/>
          <w:lang w:eastAsia="es-AR"/>
        </w:rPr>
        <w:footnoteReference w:id="12"/>
      </w:r>
      <w:r w:rsidRPr="0052602F">
        <w:rPr>
          <w:rFonts w:ascii="Times New Roman" w:eastAsia="Times New Roman" w:hAnsi="Times New Roman" w:cs="Times New Roman"/>
          <w:color w:val="333333"/>
          <w:sz w:val="24"/>
          <w:szCs w:val="24"/>
          <w:lang w:eastAsia="es-AR"/>
        </w:rPr>
        <w:t>:</w:t>
      </w:r>
      <w:r w:rsidRPr="0052602F">
        <w:rPr>
          <w:rStyle w:val="Refdenotaalpie"/>
          <w:rFonts w:ascii="Times New Roman" w:eastAsia="Times New Roman" w:hAnsi="Times New Roman" w:cs="Times New Roman"/>
          <w:color w:val="333333"/>
          <w:sz w:val="24"/>
          <w:szCs w:val="24"/>
          <w:lang w:eastAsia="es-AR"/>
        </w:rPr>
        <w:footnoteReference w:id="13"/>
      </w:r>
    </w:p>
    <w:p w:rsidR="00FA6BF6" w:rsidRPr="0052602F" w:rsidRDefault="00FA6BF6" w:rsidP="0052602F">
      <w:pPr>
        <w:spacing w:after="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333333"/>
          <w:sz w:val="24"/>
          <w:szCs w:val="24"/>
          <w:lang w:eastAsia="es-AR"/>
        </w:rPr>
        <w:t>La lengua alemana es relativamente fácil.(…) Es sencillísimo: para verlo claro, vamos a estudiar bien el alemán con un ejemplo: primero, se toma un libro de alemán. Es un magnífico volumen, forrado en tela, publicado en Dortmund, y trata de los usos y costumbres de los hotentotes (en alemán, </w:t>
      </w:r>
      <w:r w:rsidRPr="0052602F">
        <w:rPr>
          <w:rFonts w:ascii="Times New Roman" w:eastAsia="Times New Roman" w:hAnsi="Times New Roman" w:cs="Times New Roman"/>
          <w:i/>
          <w:iCs/>
          <w:color w:val="333333"/>
          <w:sz w:val="24"/>
          <w:szCs w:val="24"/>
          <w:lang w:eastAsia="es-AR"/>
        </w:rPr>
        <w:t>Hottentotten</w:t>
      </w:r>
      <w:r w:rsidRPr="0052602F">
        <w:rPr>
          <w:rFonts w:ascii="Times New Roman" w:eastAsia="Times New Roman" w:hAnsi="Times New Roman" w:cs="Times New Roman"/>
          <w:color w:val="333333"/>
          <w:sz w:val="24"/>
          <w:szCs w:val="24"/>
          <w:lang w:eastAsia="es-AR"/>
        </w:rPr>
        <w:t>). Cuenta que los canguros (</w:t>
      </w:r>
      <w:r w:rsidRPr="0052602F">
        <w:rPr>
          <w:rFonts w:ascii="Times New Roman" w:eastAsia="Times New Roman" w:hAnsi="Times New Roman" w:cs="Times New Roman"/>
          <w:i/>
          <w:iCs/>
          <w:color w:val="333333"/>
          <w:sz w:val="24"/>
          <w:szCs w:val="24"/>
          <w:lang w:eastAsia="es-AR"/>
        </w:rPr>
        <w:t>Beutelratten</w:t>
      </w:r>
      <w:r w:rsidRPr="0052602F">
        <w:rPr>
          <w:rFonts w:ascii="Times New Roman" w:eastAsia="Times New Roman" w:hAnsi="Times New Roman" w:cs="Times New Roman"/>
          <w:color w:val="333333"/>
          <w:sz w:val="24"/>
          <w:szCs w:val="24"/>
          <w:lang w:eastAsia="es-AR"/>
        </w:rPr>
        <w:t>) son capturados y metidos en jaulas (</w:t>
      </w:r>
      <w:r w:rsidRPr="0052602F">
        <w:rPr>
          <w:rFonts w:ascii="Times New Roman" w:eastAsia="Times New Roman" w:hAnsi="Times New Roman" w:cs="Times New Roman"/>
          <w:i/>
          <w:iCs/>
          <w:color w:val="333333"/>
          <w:sz w:val="24"/>
          <w:szCs w:val="24"/>
          <w:lang w:eastAsia="es-AR"/>
        </w:rPr>
        <w:t>Kotter</w:t>
      </w:r>
      <w:r w:rsidRPr="0052602F">
        <w:rPr>
          <w:rFonts w:ascii="Times New Roman" w:eastAsia="Times New Roman" w:hAnsi="Times New Roman" w:cs="Times New Roman"/>
          <w:color w:val="333333"/>
          <w:sz w:val="24"/>
          <w:szCs w:val="24"/>
          <w:lang w:eastAsia="es-AR"/>
        </w:rPr>
        <w:t>), cubiertas con una tela (</w:t>
      </w:r>
      <w:r w:rsidRPr="0052602F">
        <w:rPr>
          <w:rFonts w:ascii="Times New Roman" w:eastAsia="Times New Roman" w:hAnsi="Times New Roman" w:cs="Times New Roman"/>
          <w:i/>
          <w:iCs/>
          <w:color w:val="333333"/>
          <w:sz w:val="24"/>
          <w:szCs w:val="24"/>
          <w:lang w:eastAsia="es-AR"/>
        </w:rPr>
        <w:t>Lattengitter</w:t>
      </w:r>
      <w:r w:rsidRPr="0052602F">
        <w:rPr>
          <w:rFonts w:ascii="Times New Roman" w:eastAsia="Times New Roman" w:hAnsi="Times New Roman" w:cs="Times New Roman"/>
          <w:color w:val="333333"/>
          <w:sz w:val="24"/>
          <w:szCs w:val="24"/>
          <w:lang w:eastAsia="es-AR"/>
        </w:rPr>
        <w:t>) para protegerlos de la intemperie. Esas jaulas se llaman en alemán “jaulas cubiertas de tela” (</w:t>
      </w:r>
      <w:r w:rsidRPr="0052602F">
        <w:rPr>
          <w:rFonts w:ascii="Times New Roman" w:eastAsia="Times New Roman" w:hAnsi="Times New Roman" w:cs="Times New Roman"/>
          <w:i/>
          <w:iCs/>
          <w:color w:val="333333"/>
          <w:sz w:val="24"/>
          <w:szCs w:val="24"/>
          <w:lang w:eastAsia="es-AR"/>
        </w:rPr>
        <w:t>Lattengitterkotter</w:t>
      </w:r>
      <w:r w:rsidRPr="0052602F">
        <w:rPr>
          <w:rFonts w:ascii="Times New Roman" w:eastAsia="Times New Roman" w:hAnsi="Times New Roman" w:cs="Times New Roman"/>
          <w:color w:val="333333"/>
          <w:sz w:val="24"/>
          <w:szCs w:val="24"/>
          <w:lang w:eastAsia="es-AR"/>
        </w:rPr>
        <w:t>), y cuando tienen dentro al canguro, a esto se le llama “el canguro de la jaula cubierta de tela” (</w:t>
      </w:r>
      <w:r w:rsidRPr="0052602F">
        <w:rPr>
          <w:rFonts w:ascii="Times New Roman" w:eastAsia="Times New Roman" w:hAnsi="Times New Roman" w:cs="Times New Roman"/>
          <w:i/>
          <w:iCs/>
          <w:color w:val="333333"/>
          <w:sz w:val="24"/>
          <w:szCs w:val="24"/>
          <w:lang w:eastAsia="es-AR"/>
        </w:rPr>
        <w:t>Lattengitterkotterbeutelratten</w:t>
      </w:r>
      <w:r w:rsidRPr="0052602F">
        <w:rPr>
          <w:rFonts w:ascii="Times New Roman" w:eastAsia="Times New Roman" w:hAnsi="Times New Roman" w:cs="Times New Roman"/>
          <w:color w:val="333333"/>
          <w:sz w:val="24"/>
          <w:szCs w:val="24"/>
          <w:lang w:eastAsia="es-AR"/>
        </w:rPr>
        <w:t>). Un día los hotentotes arrestaron a un asesino (</w:t>
      </w:r>
      <w:r w:rsidRPr="0052602F">
        <w:rPr>
          <w:rFonts w:ascii="Times New Roman" w:eastAsia="Times New Roman" w:hAnsi="Times New Roman" w:cs="Times New Roman"/>
          <w:i/>
          <w:iCs/>
          <w:color w:val="333333"/>
          <w:sz w:val="24"/>
          <w:szCs w:val="24"/>
          <w:lang w:eastAsia="es-AR"/>
        </w:rPr>
        <w:t>Attentater</w:t>
      </w:r>
      <w:r w:rsidRPr="0052602F">
        <w:rPr>
          <w:rFonts w:ascii="Times New Roman" w:eastAsia="Times New Roman" w:hAnsi="Times New Roman" w:cs="Times New Roman"/>
          <w:color w:val="333333"/>
          <w:sz w:val="24"/>
          <w:szCs w:val="24"/>
          <w:lang w:eastAsia="es-AR"/>
        </w:rPr>
        <w:t>), acusado de haber matado a una madre (</w:t>
      </w:r>
      <w:r w:rsidRPr="0052602F">
        <w:rPr>
          <w:rFonts w:ascii="Times New Roman" w:eastAsia="Times New Roman" w:hAnsi="Times New Roman" w:cs="Times New Roman"/>
          <w:i/>
          <w:iCs/>
          <w:color w:val="333333"/>
          <w:sz w:val="24"/>
          <w:szCs w:val="24"/>
          <w:lang w:eastAsia="es-AR"/>
        </w:rPr>
        <w:t>Mutter</w:t>
      </w:r>
      <w:r w:rsidRPr="0052602F">
        <w:rPr>
          <w:rFonts w:ascii="Times New Roman" w:eastAsia="Times New Roman" w:hAnsi="Times New Roman" w:cs="Times New Roman"/>
          <w:color w:val="333333"/>
          <w:sz w:val="24"/>
          <w:szCs w:val="24"/>
          <w:lang w:eastAsia="es-AR"/>
        </w:rPr>
        <w:t>) hotentota (</w:t>
      </w:r>
      <w:r w:rsidRPr="0052602F">
        <w:rPr>
          <w:rFonts w:ascii="Times New Roman" w:eastAsia="Times New Roman" w:hAnsi="Times New Roman" w:cs="Times New Roman"/>
          <w:i/>
          <w:iCs/>
          <w:color w:val="333333"/>
          <w:sz w:val="24"/>
          <w:szCs w:val="24"/>
          <w:lang w:eastAsia="es-AR"/>
        </w:rPr>
        <w:t>Hottentottermutter</w:t>
      </w:r>
      <w:r w:rsidRPr="0052602F">
        <w:rPr>
          <w:rFonts w:ascii="Times New Roman" w:eastAsia="Times New Roman" w:hAnsi="Times New Roman" w:cs="Times New Roman"/>
          <w:color w:val="333333"/>
          <w:sz w:val="24"/>
          <w:szCs w:val="24"/>
          <w:lang w:eastAsia="es-AR"/>
        </w:rPr>
        <w:t xml:space="preserve">), madre de un niño tonto y tartamudo </w:t>
      </w:r>
      <w:r w:rsidRPr="0052602F">
        <w:rPr>
          <w:rFonts w:ascii="Times New Roman" w:eastAsia="Times New Roman" w:hAnsi="Times New Roman" w:cs="Times New Roman"/>
          <w:color w:val="333333"/>
          <w:sz w:val="24"/>
          <w:szCs w:val="24"/>
          <w:lang w:eastAsia="es-AR"/>
        </w:rPr>
        <w:lastRenderedPageBreak/>
        <w:t>(s</w:t>
      </w:r>
      <w:r w:rsidRPr="0052602F">
        <w:rPr>
          <w:rFonts w:ascii="Times New Roman" w:eastAsia="Times New Roman" w:hAnsi="Times New Roman" w:cs="Times New Roman"/>
          <w:i/>
          <w:iCs/>
          <w:color w:val="333333"/>
          <w:sz w:val="24"/>
          <w:szCs w:val="24"/>
          <w:lang w:eastAsia="es-AR"/>
        </w:rPr>
        <w:t>tottertrottel</w:t>
      </w:r>
      <w:r w:rsidRPr="0052602F">
        <w:rPr>
          <w:rFonts w:ascii="Times New Roman" w:eastAsia="Times New Roman" w:hAnsi="Times New Roman" w:cs="Times New Roman"/>
          <w:color w:val="333333"/>
          <w:sz w:val="24"/>
          <w:szCs w:val="24"/>
          <w:lang w:eastAsia="es-AR"/>
        </w:rPr>
        <w:t>). Esta madre toma en alemán el nombre de </w:t>
      </w:r>
      <w:r w:rsidRPr="0052602F">
        <w:rPr>
          <w:rFonts w:ascii="Times New Roman" w:eastAsia="Times New Roman" w:hAnsi="Times New Roman" w:cs="Times New Roman"/>
          <w:i/>
          <w:iCs/>
          <w:color w:val="333333"/>
          <w:sz w:val="24"/>
          <w:szCs w:val="24"/>
          <w:lang w:eastAsia="es-AR"/>
        </w:rPr>
        <w:t>Hottentottenstottertrottelmutter</w:t>
      </w:r>
      <w:r w:rsidRPr="0052602F">
        <w:rPr>
          <w:rFonts w:ascii="Times New Roman" w:eastAsia="Times New Roman" w:hAnsi="Times New Roman" w:cs="Times New Roman"/>
          <w:color w:val="333333"/>
          <w:sz w:val="24"/>
          <w:szCs w:val="24"/>
          <w:lang w:eastAsia="es-AR"/>
        </w:rPr>
        <w:t xml:space="preserve"> y su asesino se llama </w:t>
      </w:r>
      <w:r w:rsidRPr="0052602F">
        <w:rPr>
          <w:rFonts w:ascii="Times New Roman" w:eastAsia="Times New Roman" w:hAnsi="Times New Roman" w:cs="Times New Roman"/>
          <w:i/>
          <w:iCs/>
          <w:color w:val="333333"/>
          <w:sz w:val="24"/>
          <w:szCs w:val="24"/>
          <w:lang w:eastAsia="es-AR"/>
        </w:rPr>
        <w:t>Hottentottenstottertrottelmutterattentater</w:t>
      </w:r>
      <w:r w:rsidRPr="0052602F">
        <w:rPr>
          <w:rFonts w:ascii="Times New Roman" w:eastAsia="Times New Roman" w:hAnsi="Times New Roman" w:cs="Times New Roman"/>
          <w:color w:val="333333"/>
          <w:sz w:val="24"/>
          <w:szCs w:val="24"/>
          <w:lang w:eastAsia="es-AR"/>
        </w:rPr>
        <w:t>. La policía lo ha capturado y lo ha metido en una jaula de canguro (</w:t>
      </w:r>
      <w:r w:rsidRPr="0052602F">
        <w:rPr>
          <w:rFonts w:ascii="Times New Roman" w:eastAsia="Times New Roman" w:hAnsi="Times New Roman" w:cs="Times New Roman"/>
          <w:i/>
          <w:iCs/>
          <w:color w:val="333333"/>
          <w:sz w:val="24"/>
          <w:szCs w:val="24"/>
          <w:lang w:eastAsia="es-AR"/>
        </w:rPr>
        <w:t>Beutelrattenlattengitterkotter</w:t>
      </w:r>
      <w:r w:rsidRPr="0052602F">
        <w:rPr>
          <w:rFonts w:ascii="Times New Roman" w:eastAsia="Times New Roman" w:hAnsi="Times New Roman" w:cs="Times New Roman"/>
          <w:color w:val="333333"/>
          <w:sz w:val="24"/>
          <w:szCs w:val="24"/>
          <w:lang w:eastAsia="es-AR"/>
        </w:rPr>
        <w:t>), pero el preso se ha escapado. Enseguida comienza la búsqueda y pronto viene un guerrero  hotentote, gritando:</w:t>
      </w:r>
    </w:p>
    <w:p w:rsidR="00FA6BF6" w:rsidRPr="0052602F" w:rsidRDefault="00FA6BF6" w:rsidP="0052602F">
      <w:pPr>
        <w:spacing w:after="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333333"/>
          <w:sz w:val="24"/>
          <w:szCs w:val="24"/>
          <w:lang w:eastAsia="es-AR"/>
        </w:rPr>
        <w:t>-¡He capturado al asesino! (</w:t>
      </w:r>
      <w:r w:rsidRPr="0052602F">
        <w:rPr>
          <w:rFonts w:ascii="Times New Roman" w:eastAsia="Times New Roman" w:hAnsi="Times New Roman" w:cs="Times New Roman"/>
          <w:i/>
          <w:iCs/>
          <w:color w:val="333333"/>
          <w:sz w:val="24"/>
          <w:szCs w:val="24"/>
          <w:lang w:eastAsia="es-AR"/>
        </w:rPr>
        <w:t>Attentater</w:t>
      </w:r>
      <w:r w:rsidRPr="0052602F">
        <w:rPr>
          <w:rFonts w:ascii="Times New Roman" w:eastAsia="Times New Roman" w:hAnsi="Times New Roman" w:cs="Times New Roman"/>
          <w:color w:val="333333"/>
          <w:sz w:val="24"/>
          <w:szCs w:val="24"/>
          <w:lang w:eastAsia="es-AR"/>
        </w:rPr>
        <w:t>).</w:t>
      </w:r>
    </w:p>
    <w:p w:rsidR="00FA6BF6" w:rsidRPr="0052602F" w:rsidRDefault="00FA6BF6" w:rsidP="0052602F">
      <w:pPr>
        <w:spacing w:after="343"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333333"/>
          <w:sz w:val="24"/>
          <w:szCs w:val="24"/>
          <w:lang w:eastAsia="es-AR"/>
        </w:rPr>
        <w:t>-Y, ¿a cuál? -pregunta el jefe.</w:t>
      </w:r>
    </w:p>
    <w:p w:rsidR="00FA6BF6" w:rsidRPr="0052602F" w:rsidRDefault="00FA6BF6" w:rsidP="0052602F">
      <w:pPr>
        <w:spacing w:after="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333333"/>
          <w:sz w:val="24"/>
          <w:szCs w:val="24"/>
          <w:lang w:eastAsia="es-AR"/>
        </w:rPr>
        <w:t>-Al </w:t>
      </w:r>
      <w:r w:rsidRPr="0052602F">
        <w:rPr>
          <w:rFonts w:ascii="Times New Roman" w:eastAsia="Times New Roman" w:hAnsi="Times New Roman" w:cs="Times New Roman"/>
          <w:i/>
          <w:iCs/>
          <w:color w:val="333333"/>
          <w:sz w:val="24"/>
          <w:szCs w:val="24"/>
          <w:lang w:eastAsia="es-AR"/>
        </w:rPr>
        <w:t>Lattengitterkotterbeutelratterattentater</w:t>
      </w:r>
      <w:r w:rsidRPr="0052602F">
        <w:rPr>
          <w:rFonts w:ascii="Times New Roman" w:eastAsia="Times New Roman" w:hAnsi="Times New Roman" w:cs="Times New Roman"/>
          <w:color w:val="333333"/>
          <w:sz w:val="24"/>
          <w:szCs w:val="24"/>
          <w:lang w:eastAsia="es-AR"/>
        </w:rPr>
        <w:t> -contesta el guerrero.</w:t>
      </w:r>
    </w:p>
    <w:p w:rsidR="00FA6BF6" w:rsidRPr="0052602F" w:rsidRDefault="00FA6BF6" w:rsidP="0052602F">
      <w:pPr>
        <w:spacing w:after="343"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333333"/>
          <w:sz w:val="24"/>
          <w:szCs w:val="24"/>
          <w:lang w:eastAsia="es-AR"/>
        </w:rPr>
        <w:t>-¿Cómo que al asesino que está en la jaula de canguros cubierta de tela? -dijo el jefe de los hotentotes.</w:t>
      </w:r>
    </w:p>
    <w:p w:rsidR="00FA6BF6" w:rsidRPr="0052602F" w:rsidRDefault="00FA6BF6" w:rsidP="0052602F">
      <w:pPr>
        <w:spacing w:after="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333333"/>
          <w:sz w:val="24"/>
          <w:szCs w:val="24"/>
          <w:lang w:eastAsia="es-AR"/>
        </w:rPr>
        <w:t>-Es -responde a duras penas el indígena- el </w:t>
      </w:r>
      <w:r w:rsidRPr="0052602F">
        <w:rPr>
          <w:rFonts w:ascii="Times New Roman" w:eastAsia="Times New Roman" w:hAnsi="Times New Roman" w:cs="Times New Roman"/>
          <w:i/>
          <w:iCs/>
          <w:color w:val="333333"/>
          <w:sz w:val="24"/>
          <w:szCs w:val="24"/>
          <w:lang w:eastAsia="es-AR"/>
        </w:rPr>
        <w:t>Hottentottenstottertrottelmutterattentater</w:t>
      </w:r>
      <w:r w:rsidRPr="0052602F">
        <w:rPr>
          <w:rFonts w:ascii="Times New Roman" w:eastAsia="Times New Roman" w:hAnsi="Times New Roman" w:cs="Times New Roman"/>
          <w:color w:val="333333"/>
          <w:sz w:val="24"/>
          <w:szCs w:val="24"/>
          <w:lang w:eastAsia="es-AR"/>
        </w:rPr>
        <w:t> (el asesino de la madre hotentota del niño tonto y tartamudo).</w:t>
      </w:r>
    </w:p>
    <w:p w:rsidR="00FA6BF6" w:rsidRPr="0052602F" w:rsidRDefault="00FA6BF6" w:rsidP="0052602F">
      <w:pPr>
        <w:spacing w:after="0" w:line="480" w:lineRule="auto"/>
        <w:rPr>
          <w:rFonts w:ascii="Times New Roman" w:eastAsia="Times New Roman" w:hAnsi="Times New Roman" w:cs="Times New Roman"/>
          <w:color w:val="333333"/>
          <w:sz w:val="24"/>
          <w:szCs w:val="24"/>
          <w:lang w:eastAsia="es-AR"/>
        </w:rPr>
      </w:pPr>
      <w:r w:rsidRPr="0052602F">
        <w:rPr>
          <w:rFonts w:ascii="Times New Roman" w:eastAsia="Times New Roman" w:hAnsi="Times New Roman" w:cs="Times New Roman"/>
          <w:color w:val="333333"/>
          <w:sz w:val="24"/>
          <w:szCs w:val="24"/>
          <w:lang w:eastAsia="es-AR"/>
        </w:rPr>
        <w:t>-Anda, demonios -contesta el jefe hotentote-, podías haber dicho desde el principio que habías capturado al </w:t>
      </w:r>
      <w:r w:rsidRPr="0052602F">
        <w:rPr>
          <w:rFonts w:ascii="Times New Roman" w:eastAsia="Times New Roman" w:hAnsi="Times New Roman" w:cs="Times New Roman"/>
          <w:i/>
          <w:iCs/>
          <w:color w:val="333333"/>
          <w:sz w:val="24"/>
          <w:szCs w:val="24"/>
          <w:lang w:eastAsia="es-AR"/>
        </w:rPr>
        <w:t>Hottentotterstottertrottelmutterlattengitterkotterbeutelrattenattentater</w:t>
      </w:r>
      <w:r w:rsidRPr="0052602F">
        <w:rPr>
          <w:rFonts w:ascii="Times New Roman" w:eastAsia="Times New Roman" w:hAnsi="Times New Roman" w:cs="Times New Roman"/>
          <w:color w:val="333333"/>
          <w:sz w:val="24"/>
          <w:szCs w:val="24"/>
          <w:lang w:eastAsia="es-AR"/>
        </w:rPr>
        <w:t>…</w:t>
      </w:r>
    </w:p>
    <w:p w:rsidR="00FA6BF6" w:rsidRPr="0052602F" w:rsidRDefault="00FA6BF6" w:rsidP="0052602F">
      <w:pPr>
        <w:spacing w:after="0" w:line="480" w:lineRule="auto"/>
        <w:rPr>
          <w:rFonts w:ascii="Times New Roman" w:eastAsia="Times New Roman" w:hAnsi="Times New Roman" w:cs="Times New Roman"/>
          <w:sz w:val="24"/>
          <w:szCs w:val="24"/>
          <w:lang w:eastAsia="es-AR"/>
        </w:rPr>
      </w:pPr>
      <w:bookmarkStart w:id="0" w:name="_GoBack"/>
      <w:bookmarkEnd w:id="0"/>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 xml:space="preserve">No es una falta de respeto al lector, si, una muestra del absurdo de intentar calzar estas clasificaciones con el hombre que padece. </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 xml:space="preserve">El DSM, fracasaría si siguiera la construcción alemana que tan bien nos cuenta Mark Twain por lo que reemplaza la construcción anterior por números y letras  que luego tiene que aclarar con palabras-código. </w:t>
      </w:r>
    </w:p>
    <w:p w:rsidR="00FA6BF6" w:rsidRPr="0052602F" w:rsidRDefault="00FA6BF6" w:rsidP="0052602F">
      <w:pPr>
        <w:spacing w:before="100" w:after="100" w:line="480" w:lineRule="auto"/>
        <w:rPr>
          <w:rFonts w:ascii="Times New Roman" w:eastAsia="Times New Roman" w:hAnsi="Times New Roman" w:cs="Times New Roman"/>
          <w:color w:val="000000"/>
          <w:sz w:val="24"/>
          <w:szCs w:val="24"/>
          <w:lang w:eastAsia="es-AR"/>
        </w:rPr>
      </w:pPr>
      <w:r w:rsidRPr="0052602F">
        <w:rPr>
          <w:rFonts w:ascii="Times New Roman" w:eastAsia="Times New Roman" w:hAnsi="Times New Roman" w:cs="Times New Roman"/>
          <w:color w:val="000000"/>
          <w:sz w:val="24"/>
          <w:szCs w:val="24"/>
          <w:lang w:eastAsia="es-AR"/>
        </w:rPr>
        <w:t xml:space="preserve">Como el hallazgo de nuevas patologías y nuevas variantes de las anteriores sigue una lógica estadística, bien podríamos decir que si en algunos años encontramos un número significativo de personas con fobia a cruzar la </w:t>
      </w:r>
      <w:r w:rsidR="00F35983" w:rsidRPr="0052602F">
        <w:rPr>
          <w:rFonts w:ascii="Times New Roman" w:eastAsia="Times New Roman" w:hAnsi="Times New Roman" w:cs="Times New Roman"/>
          <w:color w:val="000000"/>
          <w:sz w:val="24"/>
          <w:szCs w:val="24"/>
          <w:lang w:eastAsia="es-AR"/>
        </w:rPr>
        <w:t>Avenida 18 de Julio</w:t>
      </w:r>
      <w:r w:rsidRPr="0052602F">
        <w:rPr>
          <w:rFonts w:ascii="Times New Roman" w:eastAsia="Times New Roman" w:hAnsi="Times New Roman" w:cs="Times New Roman"/>
          <w:color w:val="000000"/>
          <w:sz w:val="24"/>
          <w:szCs w:val="24"/>
          <w:lang w:eastAsia="es-AR"/>
        </w:rPr>
        <w:t xml:space="preserve">, aparecerá en el </w:t>
      </w:r>
      <w:r w:rsidRPr="0052602F">
        <w:rPr>
          <w:rFonts w:ascii="Times New Roman" w:eastAsia="Times New Roman" w:hAnsi="Times New Roman" w:cs="Times New Roman"/>
          <w:color w:val="000000"/>
          <w:sz w:val="24"/>
          <w:szCs w:val="24"/>
          <w:lang w:eastAsia="es-AR"/>
        </w:rPr>
        <w:lastRenderedPageBreak/>
        <w:t xml:space="preserve">próximo DSM TRASTORNO FÓBICO A CRUZAR </w:t>
      </w:r>
      <w:r w:rsidR="00F35983" w:rsidRPr="0052602F">
        <w:rPr>
          <w:rFonts w:ascii="Times New Roman" w:eastAsia="Times New Roman" w:hAnsi="Times New Roman" w:cs="Times New Roman"/>
          <w:color w:val="000000"/>
          <w:sz w:val="24"/>
          <w:szCs w:val="24"/>
          <w:lang w:eastAsia="es-AR"/>
        </w:rPr>
        <w:t>18 de Julio</w:t>
      </w:r>
      <w:r w:rsidRPr="0052602F">
        <w:rPr>
          <w:rFonts w:ascii="Times New Roman" w:eastAsia="Times New Roman" w:hAnsi="Times New Roman" w:cs="Times New Roman"/>
          <w:color w:val="000000"/>
          <w:sz w:val="24"/>
          <w:szCs w:val="24"/>
          <w:lang w:eastAsia="es-AR"/>
        </w:rPr>
        <w:t xml:space="preserve">. Si una variable se presenta en personas que cargan un portafolio, se agregará eso como una variable. </w:t>
      </w:r>
    </w:p>
    <w:p w:rsidR="00FA6BF6" w:rsidRPr="0052602F" w:rsidRDefault="00FA6BF6" w:rsidP="0052602F">
      <w:pPr>
        <w:pStyle w:val="NormalWeb"/>
        <w:shd w:val="clear" w:color="auto" w:fill="FFFFFF"/>
        <w:spacing w:line="480" w:lineRule="auto"/>
        <w:rPr>
          <w:rStyle w:val="notranslate"/>
        </w:rPr>
      </w:pPr>
      <w:r w:rsidRPr="0052602F">
        <w:rPr>
          <w:rStyle w:val="notranslate"/>
        </w:rPr>
        <w:t>Cuando escuchamos acerca de uno de los principales fundamentos de la existencia del DSM, que su función es mejorar la comunicación de los psiquiatras en todo el mundo tal que un médico de Japón sepa de qué estamos hablando cuando definimos el padecimiento de un paciente con un código, en realidad sólo estaremos hablando del instrumento que se usó en su clasificación. NADA DIREMOS DEL PACIENTE. Ergo</w:t>
      </w:r>
      <w:r w:rsidRPr="0052602F">
        <w:rPr>
          <w:rStyle w:val="notranslate"/>
          <w:color w:val="000000" w:themeColor="text1"/>
        </w:rPr>
        <w:t>,</w:t>
      </w:r>
      <w:r w:rsidRPr="0052602F">
        <w:rPr>
          <w:rStyle w:val="notranslate"/>
        </w:rPr>
        <w:t xml:space="preserve">  profundizamos el equívoco con un agravante, el de matar la incertidumbre imprescindible a la hora de abordar a un paciente.</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Bien podría decirse que, lo escrito hasta ahora, no es novedad, que este movimiento pendular entre el intento de "comprender" al hombre desde las ciencias duras o desde el psicoanálisis  tiene no menos de 100 años, polémica antes sostenida también por diferentes formas de lo espiritual.</w:t>
      </w:r>
    </w:p>
    <w:p w:rsidR="00FA6BF6" w:rsidRPr="0052602F" w:rsidRDefault="00FA6BF6" w:rsidP="0052602F">
      <w:pPr>
        <w:spacing w:before="100" w:after="100" w:line="480" w:lineRule="auto"/>
        <w:rPr>
          <w:rFonts w:ascii="Times New Roman" w:eastAsia="Times New Roman" w:hAnsi="Times New Roman" w:cs="Times New Roman"/>
          <w:color w:val="000000"/>
          <w:sz w:val="24"/>
          <w:szCs w:val="24"/>
          <w:lang w:eastAsia="es-AR"/>
        </w:rPr>
      </w:pPr>
      <w:r w:rsidRPr="0052602F">
        <w:rPr>
          <w:rFonts w:ascii="Times New Roman" w:eastAsia="Times New Roman" w:hAnsi="Times New Roman" w:cs="Times New Roman"/>
          <w:color w:val="000000"/>
          <w:sz w:val="24"/>
          <w:szCs w:val="24"/>
          <w:lang w:eastAsia="es-AR"/>
        </w:rPr>
        <w:t>Lo que imprime actualidad es la fuerte presión ejercida sobre los jóvenes colegas que nacen a la profesión con fuerte dependencia de Obras Sociales, Prepagas y servicios hospitalarios en los que el DSM es norma y la creciente cantidad de colegas psicoanalistas que lo ven con simpatía.</w:t>
      </w:r>
    </w:p>
    <w:p w:rsidR="00FA6BF6" w:rsidRPr="0052602F" w:rsidRDefault="00FA6BF6" w:rsidP="0052602F">
      <w:pPr>
        <w:spacing w:before="100" w:after="100" w:line="480" w:lineRule="auto"/>
        <w:rPr>
          <w:rFonts w:ascii="Times New Roman" w:eastAsia="Times New Roman" w:hAnsi="Times New Roman" w:cs="Times New Roman"/>
          <w:color w:val="000000"/>
          <w:sz w:val="24"/>
          <w:szCs w:val="24"/>
          <w:lang w:eastAsia="es-AR"/>
        </w:rPr>
      </w:pPr>
      <w:r w:rsidRPr="0052602F">
        <w:rPr>
          <w:rFonts w:ascii="Times New Roman" w:eastAsia="Times New Roman" w:hAnsi="Times New Roman" w:cs="Times New Roman"/>
          <w:color w:val="000000"/>
          <w:sz w:val="24"/>
          <w:szCs w:val="24"/>
          <w:lang w:eastAsia="es-AR"/>
        </w:rPr>
        <w:t>Considero que los “sistemas clasificatorios” deshonran al hombre en sus padecimientos del alma. Por lo tanto ofenden al hombre y de igual manera a la psiquiatría y al psicoanálisis.</w:t>
      </w:r>
    </w:p>
    <w:p w:rsidR="00FA6BF6" w:rsidRPr="0052602F" w:rsidRDefault="00FA6BF6" w:rsidP="0052602F">
      <w:pPr>
        <w:pStyle w:val="NormalWeb"/>
        <w:shd w:val="clear" w:color="auto" w:fill="FFFFFF"/>
        <w:spacing w:line="480" w:lineRule="auto"/>
        <w:rPr>
          <w:rStyle w:val="notranslate"/>
        </w:rPr>
      </w:pPr>
      <w:r w:rsidRPr="0052602F">
        <w:rPr>
          <w:rStyle w:val="notranslate"/>
          <w:color w:val="000000"/>
        </w:rPr>
        <w:t>La presión epocal en los tiempos del TODO BIEN, agrega variables que hacen funcional y nada inocente esta tendencia de simplificación del hombre y de su encuadramiento en el sistema DSM.</w:t>
      </w:r>
    </w:p>
    <w:p w:rsidR="00FA6BF6" w:rsidRPr="0052602F" w:rsidRDefault="00FA6BF6" w:rsidP="0052602F">
      <w:pPr>
        <w:pStyle w:val="NormalWeb"/>
        <w:shd w:val="clear" w:color="auto" w:fill="FFFFFF"/>
        <w:spacing w:line="480" w:lineRule="auto"/>
        <w:rPr>
          <w:rStyle w:val="notranslate"/>
          <w:color w:val="000000"/>
        </w:rPr>
      </w:pPr>
      <w:r w:rsidRPr="0052602F">
        <w:rPr>
          <w:rStyle w:val="notranslate"/>
          <w:color w:val="000000"/>
        </w:rPr>
        <w:lastRenderedPageBreak/>
        <w:t>Tomo como aspecto de lo epocal, aquello que podríamos identificar con el horror a la falla</w:t>
      </w:r>
      <w:r w:rsidRPr="0052602F">
        <w:rPr>
          <w:rStyle w:val="notranslate"/>
          <w:color w:val="000000" w:themeColor="text1"/>
        </w:rPr>
        <w:t xml:space="preserve">, con </w:t>
      </w:r>
      <w:r w:rsidRPr="0052602F">
        <w:rPr>
          <w:rStyle w:val="notranslate"/>
          <w:color w:val="000000"/>
        </w:rPr>
        <w:t>la intolerancia al síntoma y al padecimiento. Médicos y psicoanalistas, maestros y padres participamos de estos cambios de la época, razón por la cual, al ser marcados por los mismos ideales, podemos naturalizar la posición y no advertir nuestras resistencias</w:t>
      </w:r>
    </w:p>
    <w:p w:rsidR="00FA6BF6" w:rsidRPr="0052602F" w:rsidRDefault="00FA6BF6" w:rsidP="0052602F">
      <w:pPr>
        <w:pStyle w:val="NormalWeb"/>
        <w:shd w:val="clear" w:color="auto" w:fill="FFFFFF"/>
        <w:spacing w:line="480" w:lineRule="auto"/>
        <w:rPr>
          <w:rStyle w:val="notranslate"/>
          <w:color w:val="000000"/>
        </w:rPr>
      </w:pPr>
      <w:r w:rsidRPr="0052602F">
        <w:rPr>
          <w:rStyle w:val="notranslate"/>
          <w:color w:val="000000"/>
        </w:rPr>
        <w:t>En consecuencia hay una tendencia instalada con amplio consenso que indica que todo síntoma, todo dolor debe ser eliminado… lo antes posible.</w:t>
      </w:r>
    </w:p>
    <w:p w:rsidR="00FA6BF6" w:rsidRPr="0052602F" w:rsidRDefault="00FA6BF6" w:rsidP="0052602F">
      <w:pPr>
        <w:pStyle w:val="NormalWeb"/>
        <w:shd w:val="clear" w:color="auto" w:fill="FFFFFF"/>
        <w:spacing w:line="480" w:lineRule="auto"/>
        <w:rPr>
          <w:rStyle w:val="notranslate"/>
          <w:color w:val="000000"/>
        </w:rPr>
      </w:pPr>
      <w:r w:rsidRPr="0052602F">
        <w:rPr>
          <w:rStyle w:val="notranslate"/>
          <w:color w:val="000000"/>
        </w:rPr>
        <w:t>Hoy se medican los afectos cuando superan una supuesta “normalidad” instaurada por amplios grupos de profesionales, colaborados por los medios como instrumentos. Las publicidades siguen, identificadas con estos ideales, el mismo modelo, los productos que ofrecen nos prometen la felicidad, curarnos de enfermedades, prevenirlas, lograr tiempo libre, ir a trabajar aunque estemos enfermos, decirle a una madre que “ya tiene en sus manos la posibilidad de cuidar mejor a su bebe con Nutrilón</w:t>
      </w:r>
      <w:r w:rsidRPr="0052602F">
        <w:rPr>
          <w:rStyle w:val="Refdenotaalpie"/>
          <w:color w:val="000000"/>
        </w:rPr>
        <w:footnoteReference w:id="14"/>
      </w:r>
      <w:r w:rsidRPr="0052602F">
        <w:rPr>
          <w:rStyle w:val="notranslate"/>
          <w:color w:val="000000"/>
        </w:rPr>
        <w:t xml:space="preserve"> calificar el cansancio o la pachorra como males expurgables con un yoghut.</w:t>
      </w:r>
    </w:p>
    <w:p w:rsidR="00FA6BF6" w:rsidRPr="0052602F" w:rsidRDefault="00FA6BF6" w:rsidP="0052602F">
      <w:pPr>
        <w:pStyle w:val="NormalWeb"/>
        <w:shd w:val="clear" w:color="auto" w:fill="FFFFFF"/>
        <w:spacing w:line="480" w:lineRule="auto"/>
        <w:rPr>
          <w:rStyle w:val="notranslate"/>
          <w:color w:val="000000"/>
        </w:rPr>
      </w:pPr>
      <w:r w:rsidRPr="0052602F">
        <w:rPr>
          <w:rStyle w:val="notranslate"/>
          <w:color w:val="000000"/>
        </w:rPr>
        <w:t>Uno de los primeros efectos que tiene esta tendencia ya instalada es que se intenta acallar el lenguaje de lo psíquico y del cuerpo.</w:t>
      </w:r>
    </w:p>
    <w:p w:rsidR="00FA6BF6" w:rsidRPr="0052602F" w:rsidRDefault="00FA6BF6" w:rsidP="0052602F">
      <w:pPr>
        <w:pStyle w:val="NormalWeb"/>
        <w:shd w:val="clear" w:color="auto" w:fill="FFFFFF"/>
        <w:spacing w:line="480" w:lineRule="auto"/>
        <w:rPr>
          <w:rStyle w:val="notranslate"/>
          <w:color w:val="000000"/>
        </w:rPr>
      </w:pPr>
      <w:r w:rsidRPr="0052602F">
        <w:rPr>
          <w:rStyle w:val="notranslate"/>
          <w:color w:val="000000"/>
        </w:rPr>
        <w:t xml:space="preserve">De ninguna manera defiendo la persistencia del sufrimiento ni categorizo a los fármacos como venenos, esa ni remotamente es mi posición. </w:t>
      </w:r>
    </w:p>
    <w:p w:rsidR="00FA6BF6" w:rsidRPr="0052602F" w:rsidRDefault="00FA6BF6" w:rsidP="0052602F">
      <w:pPr>
        <w:pStyle w:val="NormalWeb"/>
        <w:shd w:val="clear" w:color="auto" w:fill="FFFFFF"/>
        <w:spacing w:line="480" w:lineRule="auto"/>
        <w:rPr>
          <w:rStyle w:val="notranslate"/>
          <w:color w:val="000000"/>
        </w:rPr>
      </w:pPr>
      <w:r w:rsidRPr="0052602F">
        <w:rPr>
          <w:rStyle w:val="notranslate"/>
          <w:color w:val="000000"/>
        </w:rPr>
        <w:t xml:space="preserve">Si leemos un importante trabajo de investigación llevado a cabo por el Observatorio de drogas del Cenareso de 2009, encontramos que en ese año murieron 23000 personas en </w:t>
      </w:r>
      <w:r w:rsidR="00F35983" w:rsidRPr="0052602F">
        <w:rPr>
          <w:rStyle w:val="notranslate"/>
          <w:color w:val="000000"/>
        </w:rPr>
        <w:t>Argentina</w:t>
      </w:r>
      <w:r w:rsidRPr="0052602F">
        <w:rPr>
          <w:rStyle w:val="notranslate"/>
          <w:color w:val="000000"/>
        </w:rPr>
        <w:t xml:space="preserve"> por efectos de drogas legales. El consumo de psicofármacos en los últimos 5 años se ha incrementado en un 30%.</w:t>
      </w:r>
    </w:p>
    <w:p w:rsidR="00FA6BF6" w:rsidRPr="0052602F" w:rsidRDefault="00FA6BF6" w:rsidP="0052602F">
      <w:pPr>
        <w:pStyle w:val="NormalWeb"/>
        <w:shd w:val="clear" w:color="auto" w:fill="FFFFFF"/>
        <w:spacing w:line="480" w:lineRule="auto"/>
        <w:rPr>
          <w:rStyle w:val="notranslate"/>
          <w:color w:val="000000"/>
        </w:rPr>
      </w:pPr>
      <w:r w:rsidRPr="0052602F">
        <w:rPr>
          <w:rStyle w:val="notranslate"/>
          <w:color w:val="000000"/>
        </w:rPr>
        <w:lastRenderedPageBreak/>
        <w:t>No podemos evitar recordar a Ivan Ilich en NÉMESIS MÉDICA.</w:t>
      </w:r>
    </w:p>
    <w:p w:rsidR="00FA6BF6" w:rsidRPr="0052602F" w:rsidRDefault="00FA6BF6" w:rsidP="0052602F">
      <w:pPr>
        <w:pStyle w:val="NormalWeb"/>
        <w:shd w:val="clear" w:color="auto" w:fill="FFFFFF"/>
        <w:spacing w:line="480" w:lineRule="auto"/>
        <w:rPr>
          <w:rStyle w:val="notranslate"/>
          <w:b/>
        </w:rPr>
      </w:pPr>
      <w:r w:rsidRPr="0052602F">
        <w:rPr>
          <w:rStyle w:val="notranslate"/>
          <w:b/>
        </w:rPr>
        <w:t>En sus primeras páginas nos dice algo así como “la sola existencia de la ambulancia hace que ante una persona caída en la calle nos quedemos inoperantes delegando una asistencia que podría salvar una vida.”</w:t>
      </w:r>
    </w:p>
    <w:p w:rsidR="00FA6BF6" w:rsidRPr="0052602F" w:rsidRDefault="00FA6BF6" w:rsidP="0052602F">
      <w:pPr>
        <w:spacing w:before="100" w:after="100" w:line="480" w:lineRule="auto"/>
        <w:rPr>
          <w:rFonts w:ascii="Times New Roman" w:eastAsia="Times New Roman" w:hAnsi="Times New Roman" w:cs="Times New Roman"/>
          <w:color w:val="000000"/>
          <w:sz w:val="24"/>
          <w:szCs w:val="24"/>
          <w:lang w:eastAsia="es-AR"/>
        </w:rPr>
      </w:pPr>
      <w:r w:rsidRPr="0052602F">
        <w:rPr>
          <w:rFonts w:ascii="Times New Roman" w:eastAsia="Times New Roman" w:hAnsi="Times New Roman" w:cs="Times New Roman"/>
          <w:color w:val="000000"/>
          <w:sz w:val="24"/>
          <w:szCs w:val="24"/>
          <w:lang w:eastAsia="es-AR"/>
        </w:rPr>
        <w:t>Cuando insisto en que representa una forma universal de consideración del hombre, lo hago para cambiar su condición de "ingrediente" inofensivo. Es justamente lo que se enuncia como virtud, UN LENGUAJE COMÚN, un esperanto lo que lo convierte en un  instrumento venenoso para el paciente y para los postulados fundamentales del psicoanálisis.</w:t>
      </w:r>
    </w:p>
    <w:p w:rsidR="00FA6BF6" w:rsidRPr="0052602F" w:rsidRDefault="00FA6BF6" w:rsidP="0052602F">
      <w:pPr>
        <w:spacing w:before="100" w:after="100" w:line="480" w:lineRule="auto"/>
        <w:rPr>
          <w:rFonts w:ascii="Times New Roman" w:eastAsia="Times New Roman" w:hAnsi="Times New Roman" w:cs="Times New Roman"/>
          <w:sz w:val="24"/>
          <w:szCs w:val="24"/>
          <w:lang w:eastAsia="es-AR"/>
        </w:rPr>
      </w:pPr>
      <w:r w:rsidRPr="0052602F">
        <w:rPr>
          <w:rFonts w:ascii="Times New Roman" w:eastAsia="Times New Roman" w:hAnsi="Times New Roman" w:cs="Times New Roman"/>
          <w:color w:val="000000"/>
          <w:sz w:val="24"/>
          <w:szCs w:val="24"/>
          <w:lang w:eastAsia="es-AR"/>
        </w:rPr>
        <w:t xml:space="preserve">Los psicoanalistas y los psiquiatras, en los últimos tiempos hemos  estrechado relaciones profesionales y científicas, lo que no nos libera de la responsabilidad de denunciar estas simplificaciones superficiales de la clínica y la semiología psiquiátrica. </w:t>
      </w:r>
    </w:p>
    <w:p w:rsidR="00FA6BF6" w:rsidRPr="0052602F" w:rsidRDefault="00FA6BF6" w:rsidP="0052602F">
      <w:pPr>
        <w:spacing w:before="100" w:after="100" w:line="480" w:lineRule="auto"/>
        <w:rPr>
          <w:rFonts w:ascii="Times New Roman" w:eastAsia="Times New Roman" w:hAnsi="Times New Roman" w:cs="Times New Roman"/>
          <w:color w:val="000000"/>
          <w:sz w:val="24"/>
          <w:szCs w:val="24"/>
          <w:lang w:eastAsia="es-AR"/>
        </w:rPr>
      </w:pPr>
    </w:p>
    <w:p w:rsidR="000A5418" w:rsidRDefault="000A5418" w:rsidP="0052602F">
      <w:pPr>
        <w:spacing w:before="100" w:after="100" w:line="480" w:lineRule="auto"/>
        <w:rPr>
          <w:rFonts w:ascii="Times New Roman" w:eastAsia="Times New Roman" w:hAnsi="Times New Roman" w:cs="Times New Roman"/>
          <w:color w:val="000000"/>
          <w:sz w:val="24"/>
          <w:szCs w:val="24"/>
          <w:lang w:eastAsia="es-AR"/>
        </w:rPr>
      </w:pPr>
      <w:r w:rsidRPr="0052602F">
        <w:rPr>
          <w:rFonts w:ascii="Times New Roman" w:eastAsia="Times New Roman" w:hAnsi="Times New Roman" w:cs="Times New Roman"/>
          <w:color w:val="000000"/>
          <w:sz w:val="24"/>
          <w:szCs w:val="24"/>
          <w:lang w:eastAsia="es-AR"/>
        </w:rPr>
        <w:t>BIBLIOGRAFÍA</w:t>
      </w:r>
    </w:p>
    <w:p w:rsidR="00D04FC3" w:rsidRPr="003D4A66" w:rsidRDefault="003D4A66" w:rsidP="00D04FC3">
      <w:pPr>
        <w:pStyle w:val="Textonotapie"/>
        <w:rPr>
          <w:rFonts w:ascii="Times New Roman" w:hAnsi="Times New Roman" w:cs="Times New Roman"/>
        </w:rPr>
      </w:pPr>
      <w:r w:rsidRPr="003D4A66">
        <w:rPr>
          <w:rFonts w:ascii="Times New Roman" w:hAnsi="Times New Roman" w:cs="Times New Roman"/>
        </w:rPr>
        <w:t>.</w:t>
      </w:r>
    </w:p>
    <w:p w:rsidR="004B02A4" w:rsidRPr="003D4A66" w:rsidRDefault="004B02A4" w:rsidP="004B02A4">
      <w:pPr>
        <w:spacing w:after="0" w:line="240" w:lineRule="auto"/>
        <w:outlineLvl w:val="2"/>
        <w:rPr>
          <w:rFonts w:ascii="Times New Roman" w:hAnsi="Times New Roman" w:cs="Times New Roman"/>
          <w:sz w:val="20"/>
          <w:szCs w:val="20"/>
        </w:rPr>
      </w:pPr>
      <w:r w:rsidRPr="003D4A66">
        <w:rPr>
          <w:rFonts w:ascii="Times New Roman" w:hAnsi="Times New Roman" w:cs="Times New Roman"/>
          <w:sz w:val="20"/>
          <w:szCs w:val="20"/>
        </w:rPr>
        <w:t>DSM-IV  (1995)   Manual diagnóstico y estadístico de los trastornos mentales. Barcelona</w:t>
      </w:r>
    </w:p>
    <w:p w:rsidR="004B02A4" w:rsidRPr="003D4A66" w:rsidRDefault="004B02A4" w:rsidP="004B02A4">
      <w:pPr>
        <w:spacing w:after="0" w:line="240" w:lineRule="auto"/>
        <w:outlineLvl w:val="2"/>
        <w:rPr>
          <w:rFonts w:ascii="Times New Roman" w:eastAsia="Times New Roman" w:hAnsi="Times New Roman" w:cs="Times New Roman"/>
          <w:b/>
          <w:bCs/>
          <w:color w:val="000000"/>
          <w:sz w:val="20"/>
          <w:szCs w:val="20"/>
          <w:lang w:eastAsia="es-AR"/>
        </w:rPr>
      </w:pPr>
      <w:r w:rsidRPr="003D4A66">
        <w:rPr>
          <w:rFonts w:ascii="Times New Roman" w:hAnsi="Times New Roman" w:cs="Times New Roman"/>
          <w:sz w:val="20"/>
          <w:szCs w:val="20"/>
        </w:rPr>
        <w:t>DSM-V (2014) Buenos Aires</w:t>
      </w:r>
    </w:p>
    <w:p w:rsidR="004B02A4" w:rsidRDefault="004B02A4" w:rsidP="004B02A4">
      <w:pPr>
        <w:spacing w:after="75" w:line="240" w:lineRule="auto"/>
        <w:outlineLvl w:val="1"/>
        <w:rPr>
          <w:rFonts w:ascii="Times New Roman" w:eastAsia="Times New Roman" w:hAnsi="Times New Roman" w:cs="Times New Roman"/>
          <w:b/>
          <w:bCs/>
          <w:color w:val="000000"/>
          <w:sz w:val="20"/>
          <w:szCs w:val="20"/>
          <w:lang w:eastAsia="es-AR"/>
        </w:rPr>
      </w:pPr>
      <w:r w:rsidRPr="003D4A66">
        <w:rPr>
          <w:rFonts w:ascii="Times New Roman" w:hAnsi="Times New Roman" w:cs="Times New Roman"/>
          <w:sz w:val="20"/>
          <w:szCs w:val="20"/>
        </w:rPr>
        <w:t xml:space="preserve">FREUD, S. </w:t>
      </w:r>
      <w:r w:rsidRPr="003D4A66">
        <w:rPr>
          <w:rFonts w:ascii="Times New Roman" w:eastAsia="Times New Roman" w:hAnsi="Times New Roman" w:cs="Times New Roman"/>
          <w:b/>
          <w:bCs/>
          <w:color w:val="000000"/>
          <w:sz w:val="20"/>
          <w:szCs w:val="20"/>
          <w:lang w:eastAsia="es-AR"/>
        </w:rPr>
        <w:t>La cuestión de una Weltanschauung . Nuevas conferencias de introducción al psicoanálisis (1933)</w:t>
      </w:r>
    </w:p>
    <w:p w:rsidR="006A7C7C" w:rsidRDefault="009F72A0" w:rsidP="009F72A0">
      <w:pPr>
        <w:pStyle w:val="Textonotapie"/>
        <w:rPr>
          <w:rFonts w:ascii="Times New Roman" w:hAnsi="Times New Roman" w:cs="Times New Roman"/>
        </w:rPr>
      </w:pPr>
      <w:r w:rsidRPr="003D4A66">
        <w:rPr>
          <w:rFonts w:ascii="Times New Roman" w:hAnsi="Times New Roman" w:cs="Times New Roman"/>
        </w:rPr>
        <w:t>Goffman (1963). Estigma. Ed. Paidos. 1975 Buenos Aires</w:t>
      </w:r>
    </w:p>
    <w:p w:rsidR="0025339E" w:rsidRDefault="001D6BAA" w:rsidP="009F72A0">
      <w:pPr>
        <w:pStyle w:val="Textonotapie"/>
        <w:rPr>
          <w:rFonts w:ascii="Times New Roman" w:hAnsi="Times New Roman" w:cs="Times New Roman"/>
        </w:rPr>
      </w:pPr>
      <w:r>
        <w:rPr>
          <w:rFonts w:ascii="Times New Roman" w:hAnsi="Times New Roman" w:cs="Times New Roman"/>
        </w:rPr>
        <w:t xml:space="preserve">Dupuy, G. </w:t>
      </w:r>
      <w:r w:rsidR="0025339E">
        <w:rPr>
          <w:rFonts w:ascii="Times New Roman" w:hAnsi="Times New Roman" w:cs="Times New Roman"/>
        </w:rPr>
        <w:t>“Programa de Salud Mental” para alumnos de medicina de la Universidad Maimónides con eje en la semiología y en el psicoanálisis entre segundo y sexto año</w:t>
      </w:r>
    </w:p>
    <w:p w:rsidR="009F72A0" w:rsidRPr="003D4A66" w:rsidRDefault="006A7C7C" w:rsidP="009F72A0">
      <w:pPr>
        <w:pStyle w:val="Textonotapie"/>
        <w:rPr>
          <w:rFonts w:ascii="Times New Roman" w:hAnsi="Times New Roman" w:cs="Times New Roman"/>
        </w:rPr>
      </w:pPr>
      <w:r>
        <w:rPr>
          <w:rStyle w:val="Refdenotaalpie"/>
        </w:rPr>
        <w:footnoteRef/>
      </w:r>
      <w:r>
        <w:t xml:space="preserve"> </w:t>
      </w:r>
      <w:r>
        <w:rPr>
          <w:lang w:val="es-ES"/>
        </w:rPr>
        <w:t>KANDEL, (2007) E. Psiquiatría, psicoanálisis, y la nueva biología de la mente. Ed. Ars Médica. Barcelona. España.</w:t>
      </w:r>
    </w:p>
    <w:p w:rsidR="009F72A0" w:rsidRPr="003D4A66" w:rsidRDefault="009F72A0" w:rsidP="009F72A0">
      <w:pPr>
        <w:spacing w:after="0" w:line="240" w:lineRule="auto"/>
        <w:outlineLvl w:val="2"/>
        <w:rPr>
          <w:rFonts w:ascii="Times New Roman" w:eastAsia="Times New Roman" w:hAnsi="Times New Roman" w:cs="Times New Roman"/>
          <w:b/>
          <w:bCs/>
          <w:color w:val="000000"/>
          <w:sz w:val="20"/>
          <w:szCs w:val="20"/>
          <w:lang w:eastAsia="es-AR"/>
        </w:rPr>
      </w:pPr>
      <w:r w:rsidRPr="003D4A66">
        <w:rPr>
          <w:rFonts w:ascii="Times New Roman" w:eastAsia="Times New Roman" w:hAnsi="Times New Roman" w:cs="Times New Roman"/>
          <w:b/>
          <w:bCs/>
          <w:color w:val="000000"/>
          <w:sz w:val="20"/>
          <w:szCs w:val="20"/>
          <w:lang w:eastAsia="es-AR"/>
        </w:rPr>
        <w:t xml:space="preserve">Mark Twain (2013).  Sobre el iedioma alemán. </w:t>
      </w:r>
      <w:r w:rsidRPr="003D4A66">
        <w:rPr>
          <w:rStyle w:val="Textoennegrita"/>
          <w:rFonts w:ascii="Times New Roman" w:hAnsi="Times New Roman" w:cs="Times New Roman"/>
          <w:color w:val="202020"/>
          <w:sz w:val="20"/>
          <w:szCs w:val="20"/>
          <w:shd w:val="clear" w:color="auto" w:fill="E9E9E9"/>
        </w:rPr>
        <w:t>“El terrible idioma alemán”</w:t>
      </w:r>
    </w:p>
    <w:p w:rsidR="009F72A0" w:rsidRDefault="009F72A0" w:rsidP="009F72A0">
      <w:pPr>
        <w:pStyle w:val="Textonotapie"/>
        <w:rPr>
          <w:rFonts w:ascii="Times New Roman" w:hAnsi="Times New Roman" w:cs="Times New Roman"/>
        </w:rPr>
      </w:pPr>
      <w:r w:rsidRPr="003D4A66">
        <w:rPr>
          <w:rFonts w:ascii="Times New Roman" w:hAnsi="Times New Roman" w:cs="Times New Roman"/>
        </w:rPr>
        <w:t xml:space="preserve"> Rimbaud, Citado por Levi Strauss en Antropología Estructural. La ecuación simbólica. Paidos IBERICA 1987.</w:t>
      </w:r>
    </w:p>
    <w:p w:rsidR="009F72A0" w:rsidRPr="003D4A66" w:rsidRDefault="009F72A0" w:rsidP="009F72A0">
      <w:pPr>
        <w:pStyle w:val="Textonotapie"/>
        <w:rPr>
          <w:rFonts w:ascii="Times New Roman" w:hAnsi="Times New Roman" w:cs="Times New Roman"/>
          <w:b/>
        </w:rPr>
      </w:pPr>
      <w:r w:rsidRPr="003D4A66">
        <w:rPr>
          <w:rFonts w:ascii="Times New Roman" w:hAnsi="Times New Roman" w:cs="Times New Roman"/>
          <w:b/>
        </w:rPr>
        <w:t>Temple Grandin es una muchacha autista cuya vida fue filmada. Esta frase es dicha cuando es invitada, siendo público para que hable en el estrado.</w:t>
      </w:r>
    </w:p>
    <w:p w:rsidR="009F72A0" w:rsidRDefault="009F72A0" w:rsidP="009F72A0">
      <w:pPr>
        <w:pStyle w:val="Textonotapie"/>
        <w:rPr>
          <w:rFonts w:ascii="Times New Roman" w:hAnsi="Times New Roman" w:cs="Times New Roman"/>
        </w:rPr>
      </w:pPr>
      <w:r w:rsidRPr="003D4A66">
        <w:rPr>
          <w:rFonts w:ascii="Times New Roman" w:hAnsi="Times New Roman" w:cs="Times New Roman"/>
        </w:rPr>
        <w:t>Wanderley Geraldi. PROMESAS Y MITOS DE LA CIENCIA MODERNA “En la infancia los diagnósticos se escriben con lápiz”. Gisela Untoilich. (comp.) Ed. NOVEDUC. 2013. Buenos Aires</w:t>
      </w:r>
    </w:p>
    <w:p w:rsidR="001D6BAA" w:rsidRDefault="001D6BAA" w:rsidP="001D6BAA">
      <w:pPr>
        <w:pStyle w:val="Textonotapie"/>
        <w:rPr>
          <w:rStyle w:val="Textoennegrita"/>
          <w:rFonts w:ascii="Times New Roman" w:hAnsi="Times New Roman" w:cs="Times New Roman"/>
          <w:b w:val="0"/>
          <w:color w:val="000000"/>
        </w:rPr>
      </w:pPr>
      <w:r>
        <w:rPr>
          <w:rStyle w:val="Refdenotaalpie"/>
        </w:rPr>
        <w:footnoteRef/>
      </w:r>
      <w:r>
        <w:t xml:space="preserve"> </w:t>
      </w:r>
      <w:r w:rsidRPr="006A7C7C">
        <w:rPr>
          <w:rStyle w:val="Textoennegrita"/>
          <w:rFonts w:ascii="Times New Roman" w:hAnsi="Times New Roman" w:cs="Times New Roman"/>
          <w:b w:val="0"/>
          <w:color w:val="000000"/>
        </w:rPr>
        <w:t>Zieher, Luis Maria</w:t>
      </w:r>
      <w:r>
        <w:rPr>
          <w:rStyle w:val="Textoennegrita"/>
          <w:rFonts w:ascii="Times New Roman" w:hAnsi="Times New Roman" w:cs="Times New Roman"/>
          <w:b w:val="0"/>
          <w:color w:val="000000"/>
        </w:rPr>
        <w:t>. Tratado de psicofarmacología y neurociencia. Ed. Paidos 2007. Buenos Aires.</w:t>
      </w:r>
    </w:p>
    <w:p w:rsidR="001D6BAA" w:rsidRPr="006A7C7C" w:rsidRDefault="001D6BAA" w:rsidP="001D6BAA">
      <w:pPr>
        <w:pStyle w:val="Textonotapie"/>
        <w:rPr>
          <w:lang w:val="es-ES"/>
        </w:rPr>
      </w:pPr>
      <w:r>
        <w:rPr>
          <w:rStyle w:val="Textoennegrita"/>
          <w:rFonts w:ascii="Times New Roman" w:hAnsi="Times New Roman" w:cs="Times New Roman"/>
          <w:b w:val="0"/>
          <w:color w:val="000000"/>
        </w:rPr>
        <w:t xml:space="preserve">  </w:t>
      </w:r>
    </w:p>
    <w:p w:rsidR="001D6BAA" w:rsidRPr="003D4A66" w:rsidRDefault="001D6BAA" w:rsidP="009F72A0">
      <w:pPr>
        <w:pStyle w:val="Textonotapie"/>
        <w:rPr>
          <w:rFonts w:ascii="Times New Roman" w:hAnsi="Times New Roman" w:cs="Times New Roman"/>
        </w:rPr>
      </w:pPr>
    </w:p>
    <w:p w:rsidR="009F72A0" w:rsidRPr="003D4A66" w:rsidRDefault="009F72A0" w:rsidP="004B02A4">
      <w:pPr>
        <w:spacing w:after="75" w:line="240" w:lineRule="auto"/>
        <w:outlineLvl w:val="1"/>
        <w:rPr>
          <w:rFonts w:ascii="Times New Roman" w:eastAsia="Times New Roman" w:hAnsi="Times New Roman" w:cs="Times New Roman"/>
          <w:b/>
          <w:bCs/>
          <w:color w:val="000000"/>
          <w:sz w:val="20"/>
          <w:szCs w:val="20"/>
          <w:lang w:eastAsia="es-AR"/>
        </w:rPr>
      </w:pPr>
    </w:p>
    <w:p w:rsidR="005D20EB" w:rsidRPr="0052602F" w:rsidRDefault="005D20EB" w:rsidP="0052602F">
      <w:pPr>
        <w:spacing w:before="100" w:after="100" w:line="480" w:lineRule="auto"/>
        <w:rPr>
          <w:rFonts w:ascii="Times New Roman" w:eastAsia="Times New Roman" w:hAnsi="Times New Roman" w:cs="Times New Roman"/>
          <w:color w:val="000000"/>
          <w:sz w:val="24"/>
          <w:szCs w:val="24"/>
          <w:lang w:eastAsia="es-AR"/>
        </w:rPr>
      </w:pPr>
    </w:p>
    <w:p w:rsidR="005D20EB" w:rsidRPr="0052602F" w:rsidRDefault="005D20EB" w:rsidP="0052602F">
      <w:pPr>
        <w:spacing w:line="480" w:lineRule="auto"/>
        <w:rPr>
          <w:rFonts w:ascii="Times New Roman" w:eastAsia="Times New Roman" w:hAnsi="Times New Roman" w:cs="Times New Roman"/>
          <w:b/>
          <w:sz w:val="24"/>
          <w:szCs w:val="24"/>
        </w:rPr>
      </w:pPr>
      <w:r w:rsidRPr="0052602F">
        <w:rPr>
          <w:rFonts w:ascii="Times New Roman" w:eastAsia="Times New Roman" w:hAnsi="Times New Roman" w:cs="Times New Roman"/>
          <w:b/>
          <w:color w:val="000000"/>
          <w:sz w:val="24"/>
          <w:szCs w:val="24"/>
        </w:rPr>
        <w:t>LA TORRE DE BABEL NO ALCANZÓ</w:t>
      </w:r>
    </w:p>
    <w:p w:rsidR="005D20EB" w:rsidRPr="0052602F" w:rsidRDefault="005D20EB" w:rsidP="0052602F">
      <w:pPr>
        <w:spacing w:line="480" w:lineRule="auto"/>
        <w:rPr>
          <w:rFonts w:ascii="Times New Roman" w:eastAsia="Times New Roman" w:hAnsi="Times New Roman" w:cs="Times New Roman"/>
          <w:color w:val="000000"/>
          <w:sz w:val="24"/>
          <w:szCs w:val="24"/>
        </w:rPr>
      </w:pPr>
      <w:r w:rsidRPr="0052602F">
        <w:rPr>
          <w:rFonts w:ascii="Times New Roman" w:eastAsia="Times New Roman" w:hAnsi="Times New Roman" w:cs="Times New Roman"/>
          <w:b/>
          <w:color w:val="000000"/>
          <w:sz w:val="24"/>
          <w:szCs w:val="24"/>
        </w:rPr>
        <w:t>Del sujeto como singularidad al objeto codificado</w:t>
      </w:r>
      <w:r w:rsidRPr="0052602F">
        <w:rPr>
          <w:rFonts w:ascii="Times New Roman" w:eastAsia="Times New Roman" w:hAnsi="Times New Roman" w:cs="Times New Roman"/>
          <w:color w:val="000000"/>
          <w:sz w:val="24"/>
          <w:szCs w:val="24"/>
        </w:rPr>
        <w:t>.</w:t>
      </w:r>
    </w:p>
    <w:p w:rsidR="005D20EB" w:rsidRPr="0052602F" w:rsidRDefault="005D20EB" w:rsidP="0052602F">
      <w:pPr>
        <w:spacing w:line="480" w:lineRule="auto"/>
        <w:rPr>
          <w:rFonts w:ascii="Times New Roman" w:hAnsi="Times New Roman" w:cs="Times New Roman"/>
          <w:sz w:val="24"/>
          <w:szCs w:val="24"/>
        </w:rPr>
      </w:pPr>
      <w:r w:rsidRPr="0052602F">
        <w:rPr>
          <w:rFonts w:ascii="Times New Roman" w:hAnsi="Times New Roman" w:cs="Times New Roman"/>
          <w:sz w:val="24"/>
          <w:szCs w:val="24"/>
        </w:rPr>
        <w:t>El resumen del trabajo, contando con 200 palabras es casi un esquema del trabajo propuesto.</w:t>
      </w:r>
    </w:p>
    <w:p w:rsidR="005D20EB" w:rsidRPr="0052602F" w:rsidRDefault="005D20EB" w:rsidP="0052602F">
      <w:pPr>
        <w:spacing w:line="480" w:lineRule="auto"/>
        <w:rPr>
          <w:rFonts w:ascii="Times New Roman" w:hAnsi="Times New Roman" w:cs="Times New Roman"/>
          <w:sz w:val="24"/>
          <w:szCs w:val="24"/>
        </w:rPr>
      </w:pPr>
      <w:r w:rsidRPr="0052602F">
        <w:rPr>
          <w:rFonts w:ascii="Times New Roman" w:hAnsi="Times New Roman" w:cs="Times New Roman"/>
          <w:sz w:val="24"/>
          <w:szCs w:val="24"/>
        </w:rPr>
        <w:t>Entre el hombre retrabajado durante el siglo XX, producto de la ciencia y la cultura y fuertemente expresado por el psicoanálisis, se expresa enriquecido como un ser complejo.</w:t>
      </w:r>
    </w:p>
    <w:p w:rsidR="005D20EB" w:rsidRPr="0052602F" w:rsidRDefault="005D20EB" w:rsidP="0052602F">
      <w:pPr>
        <w:spacing w:line="480" w:lineRule="auto"/>
        <w:rPr>
          <w:rFonts w:ascii="Times New Roman" w:hAnsi="Times New Roman" w:cs="Times New Roman"/>
          <w:sz w:val="24"/>
          <w:szCs w:val="24"/>
        </w:rPr>
      </w:pPr>
      <w:r w:rsidRPr="0052602F">
        <w:rPr>
          <w:rFonts w:ascii="Times New Roman" w:hAnsi="Times New Roman" w:cs="Times New Roman"/>
          <w:sz w:val="24"/>
          <w:szCs w:val="24"/>
        </w:rPr>
        <w:t>Los ideales epocales y las nuevas versiones de la medicina actual, las clasificaciones, los nuevos sistemas de diagnósticos protocolizados, el conjunto de Obras Sociales y empresas prepagas cooptan gran parte de los nuevos servicios psicológicos, los profesionales psi compelidos a los nuevos métodos.</w:t>
      </w:r>
    </w:p>
    <w:p w:rsidR="005D20EB" w:rsidRPr="0052602F" w:rsidRDefault="005D20EB" w:rsidP="0052602F">
      <w:pPr>
        <w:spacing w:line="480" w:lineRule="auto"/>
        <w:rPr>
          <w:rFonts w:ascii="Times New Roman" w:hAnsi="Times New Roman" w:cs="Times New Roman"/>
          <w:sz w:val="24"/>
          <w:szCs w:val="24"/>
        </w:rPr>
      </w:pPr>
      <w:r w:rsidRPr="0052602F">
        <w:rPr>
          <w:rFonts w:ascii="Times New Roman" w:hAnsi="Times New Roman" w:cs="Times New Roman"/>
          <w:sz w:val="24"/>
          <w:szCs w:val="24"/>
        </w:rPr>
        <w:t>Los sistemas DSM, junto a los sistemas publicitarios intentan imponer una nueva Weltanshauund en la que el hombre deviene en un ser simple, puramente organicista, Una suerte de máquina neurológica y genético.</w:t>
      </w:r>
    </w:p>
    <w:p w:rsidR="005D20EB" w:rsidRPr="0052602F" w:rsidRDefault="005D20EB" w:rsidP="0052602F">
      <w:pPr>
        <w:spacing w:line="480" w:lineRule="auto"/>
        <w:rPr>
          <w:rFonts w:ascii="Times New Roman" w:hAnsi="Times New Roman" w:cs="Times New Roman"/>
          <w:sz w:val="24"/>
          <w:szCs w:val="24"/>
        </w:rPr>
      </w:pPr>
      <w:r w:rsidRPr="0052602F">
        <w:rPr>
          <w:rFonts w:ascii="Times New Roman" w:hAnsi="Times New Roman" w:cs="Times New Roman"/>
          <w:sz w:val="24"/>
          <w:szCs w:val="24"/>
        </w:rPr>
        <w:t>Los grandes grupos de psicoanalistas, enriquecidos en los encuentros con la nueva psiquiatría padecen en muchos aspectos en la naturalización  de los nuevos rasgos.</w:t>
      </w:r>
    </w:p>
    <w:p w:rsidR="005D20EB" w:rsidRPr="0052602F" w:rsidRDefault="005D20EB" w:rsidP="0052602F">
      <w:pPr>
        <w:spacing w:line="480" w:lineRule="auto"/>
        <w:rPr>
          <w:rFonts w:ascii="Times New Roman" w:hAnsi="Times New Roman" w:cs="Times New Roman"/>
          <w:sz w:val="24"/>
          <w:szCs w:val="24"/>
        </w:rPr>
      </w:pPr>
      <w:r w:rsidRPr="0052602F">
        <w:rPr>
          <w:rFonts w:ascii="Times New Roman" w:hAnsi="Times New Roman" w:cs="Times New Roman"/>
          <w:sz w:val="24"/>
          <w:szCs w:val="24"/>
        </w:rPr>
        <w:t xml:space="preserve">Los imperativos epocales, imponen a nuestras instituciones psicoanalíticas, el rescate del hombre en su complejidad, el rescate de la singularidad, esencial de nuestros espíritus. </w:t>
      </w:r>
    </w:p>
    <w:p w:rsidR="005D20EB" w:rsidRPr="0052602F" w:rsidRDefault="005D20EB" w:rsidP="0052602F">
      <w:pPr>
        <w:spacing w:line="480" w:lineRule="auto"/>
        <w:rPr>
          <w:rFonts w:ascii="Times New Roman" w:hAnsi="Times New Roman" w:cs="Times New Roman"/>
          <w:sz w:val="24"/>
          <w:szCs w:val="24"/>
        </w:rPr>
      </w:pPr>
      <w:r w:rsidRPr="0052602F">
        <w:rPr>
          <w:rFonts w:ascii="Times New Roman" w:hAnsi="Times New Roman" w:cs="Times New Roman"/>
          <w:sz w:val="24"/>
          <w:szCs w:val="24"/>
        </w:rPr>
        <w:lastRenderedPageBreak/>
        <w:t>Captar el crecimiento del consumo de psicofármacos de casi 100 veces en los últimos 20 años, cooptando de gran manera el tratamiento de nuestros pacientes y de nosotros mismos.</w:t>
      </w:r>
    </w:p>
    <w:p w:rsidR="005D20EB" w:rsidRPr="0052602F" w:rsidRDefault="005D20EB" w:rsidP="0052602F">
      <w:pPr>
        <w:spacing w:line="480" w:lineRule="auto"/>
        <w:rPr>
          <w:rFonts w:ascii="Times New Roman" w:hAnsi="Times New Roman" w:cs="Times New Roman"/>
          <w:sz w:val="24"/>
          <w:szCs w:val="24"/>
        </w:rPr>
      </w:pPr>
      <w:r w:rsidRPr="0052602F">
        <w:rPr>
          <w:rFonts w:ascii="Times New Roman" w:hAnsi="Times New Roman" w:cs="Times New Roman"/>
          <w:sz w:val="24"/>
          <w:szCs w:val="24"/>
        </w:rPr>
        <w:t>Imprescindible el rescate de los tratamientos de alta frecuencia y nuestro constante trabajo clínico con los grupos de colegas.</w:t>
      </w:r>
    </w:p>
    <w:p w:rsidR="005D20EB" w:rsidRPr="0052602F" w:rsidRDefault="005D20EB" w:rsidP="0052602F">
      <w:pPr>
        <w:spacing w:line="480" w:lineRule="auto"/>
        <w:rPr>
          <w:rFonts w:ascii="Times New Roman" w:hAnsi="Times New Roman" w:cs="Times New Roman"/>
          <w:b/>
          <w:sz w:val="24"/>
          <w:szCs w:val="24"/>
          <w:u w:val="single"/>
          <w:lang w:val="en-US"/>
        </w:rPr>
      </w:pPr>
      <w:r w:rsidRPr="0052602F">
        <w:rPr>
          <w:rFonts w:ascii="Times New Roman" w:hAnsi="Times New Roman" w:cs="Times New Roman"/>
          <w:b/>
          <w:sz w:val="24"/>
          <w:szCs w:val="24"/>
          <w:u w:val="single"/>
          <w:lang w:val="en-US"/>
        </w:rPr>
        <w:t>When Babel ´s tower is not enough</w:t>
      </w:r>
    </w:p>
    <w:p w:rsidR="005D20EB" w:rsidRPr="0052602F" w:rsidRDefault="005D20EB" w:rsidP="0052602F">
      <w:pPr>
        <w:spacing w:line="480" w:lineRule="auto"/>
        <w:rPr>
          <w:rFonts w:ascii="Times New Roman" w:hAnsi="Times New Roman" w:cs="Times New Roman"/>
          <w:sz w:val="24"/>
          <w:szCs w:val="24"/>
          <w:lang w:val="en-US"/>
        </w:rPr>
      </w:pPr>
      <w:r w:rsidRPr="0052602F">
        <w:rPr>
          <w:rFonts w:ascii="Times New Roman" w:hAnsi="Times New Roman" w:cs="Times New Roman"/>
          <w:sz w:val="24"/>
          <w:szCs w:val="24"/>
          <w:lang w:val="en-US"/>
        </w:rPr>
        <w:t>From the human as a singularity towards a man as a codified object</w:t>
      </w:r>
    </w:p>
    <w:p w:rsidR="005D20EB" w:rsidRPr="0052602F" w:rsidRDefault="005D20EB" w:rsidP="0052602F">
      <w:pPr>
        <w:spacing w:line="480" w:lineRule="auto"/>
        <w:rPr>
          <w:rFonts w:ascii="Times New Roman" w:hAnsi="Times New Roman" w:cs="Times New Roman"/>
          <w:sz w:val="24"/>
          <w:szCs w:val="24"/>
          <w:lang w:val="en-US"/>
        </w:rPr>
      </w:pPr>
      <w:r w:rsidRPr="0052602F">
        <w:rPr>
          <w:rFonts w:ascii="Times New Roman" w:hAnsi="Times New Roman" w:cs="Times New Roman"/>
          <w:sz w:val="24"/>
          <w:szCs w:val="24"/>
          <w:lang w:val="en-US"/>
        </w:rPr>
        <w:t>The idea of a complex man, influenced by Science, Culture, Ideology, is being dismissed by new models or conceptions that emphasizes the biological and the genetic aspects of Mental Health.</w:t>
      </w:r>
    </w:p>
    <w:p w:rsidR="005D20EB" w:rsidRPr="0052602F" w:rsidRDefault="005D20EB" w:rsidP="0052602F">
      <w:pPr>
        <w:spacing w:line="480" w:lineRule="auto"/>
        <w:rPr>
          <w:rFonts w:ascii="Times New Roman" w:hAnsi="Times New Roman" w:cs="Times New Roman"/>
          <w:sz w:val="24"/>
          <w:szCs w:val="24"/>
          <w:lang w:val="en-US"/>
        </w:rPr>
      </w:pPr>
      <w:r w:rsidRPr="0052602F">
        <w:rPr>
          <w:rFonts w:ascii="Times New Roman" w:hAnsi="Times New Roman" w:cs="Times New Roman"/>
          <w:sz w:val="24"/>
          <w:szCs w:val="24"/>
          <w:lang w:val="en-US"/>
        </w:rPr>
        <w:t>Nowadays, this epoque promotes a “way of  living”, in which the behaviors that express pain, anxiety, hyperactivity, disattention disorders, etc, need to be controlled. So that, in those context some “new conceptions” take advantage of this situation, specially by creating pathologies in daily life. Then, a pathology implies a new necessity, and a necessity, a pill.</w:t>
      </w:r>
    </w:p>
    <w:p w:rsidR="005D20EB" w:rsidRPr="0052602F" w:rsidRDefault="005D20EB" w:rsidP="0052602F">
      <w:pPr>
        <w:spacing w:line="480" w:lineRule="auto"/>
        <w:rPr>
          <w:rFonts w:ascii="Times New Roman" w:hAnsi="Times New Roman" w:cs="Times New Roman"/>
          <w:sz w:val="24"/>
          <w:szCs w:val="24"/>
          <w:lang w:val="en-US"/>
        </w:rPr>
      </w:pPr>
      <w:r w:rsidRPr="0052602F">
        <w:rPr>
          <w:rFonts w:ascii="Times New Roman" w:hAnsi="Times New Roman" w:cs="Times New Roman"/>
          <w:sz w:val="24"/>
          <w:szCs w:val="24"/>
          <w:lang w:val="en-US"/>
        </w:rPr>
        <w:t>While human problems were only explained by biological reasons, man will be continuously in risk.</w:t>
      </w:r>
    </w:p>
    <w:p w:rsidR="005D20EB" w:rsidRPr="0052602F" w:rsidRDefault="005D20EB" w:rsidP="0052602F">
      <w:pPr>
        <w:spacing w:line="480" w:lineRule="auto"/>
        <w:rPr>
          <w:rFonts w:ascii="Times New Roman" w:hAnsi="Times New Roman" w:cs="Times New Roman"/>
          <w:sz w:val="24"/>
          <w:szCs w:val="24"/>
          <w:lang w:val="en-US"/>
        </w:rPr>
      </w:pPr>
      <w:r w:rsidRPr="0052602F">
        <w:rPr>
          <w:rFonts w:ascii="Times New Roman" w:hAnsi="Times New Roman" w:cs="Times New Roman"/>
          <w:sz w:val="24"/>
          <w:szCs w:val="24"/>
          <w:lang w:val="en-US"/>
        </w:rPr>
        <w:t>What about suffering? This kind of Medicine has no reply to it.</w:t>
      </w:r>
    </w:p>
    <w:p w:rsidR="005D20EB" w:rsidRPr="0052602F" w:rsidRDefault="005D20EB" w:rsidP="0052602F">
      <w:pPr>
        <w:spacing w:line="480" w:lineRule="auto"/>
        <w:rPr>
          <w:rFonts w:ascii="Times New Roman" w:hAnsi="Times New Roman" w:cs="Times New Roman"/>
          <w:sz w:val="24"/>
          <w:szCs w:val="24"/>
          <w:lang w:val="en-US"/>
        </w:rPr>
      </w:pPr>
      <w:r w:rsidRPr="0052602F">
        <w:rPr>
          <w:rFonts w:ascii="Times New Roman" w:hAnsi="Times New Roman" w:cs="Times New Roman"/>
          <w:sz w:val="24"/>
          <w:szCs w:val="24"/>
          <w:lang w:val="en-US"/>
        </w:rPr>
        <w:t>Psychoanalysis has thought about it, and it rescues the idea of complexity and suffering, under any all circumstances and worked hardly to produce relief.</w:t>
      </w:r>
    </w:p>
    <w:p w:rsidR="00FA6BF6" w:rsidRPr="0052602F" w:rsidRDefault="005D20EB" w:rsidP="0025339E">
      <w:pPr>
        <w:spacing w:line="480" w:lineRule="auto"/>
        <w:rPr>
          <w:rFonts w:ascii="Times New Roman" w:hAnsi="Times New Roman" w:cs="Times New Roman"/>
          <w:sz w:val="24"/>
          <w:szCs w:val="24"/>
          <w:lang w:val="en-US"/>
        </w:rPr>
      </w:pPr>
      <w:r w:rsidRPr="0052602F">
        <w:rPr>
          <w:rFonts w:ascii="Times New Roman" w:hAnsi="Times New Roman" w:cs="Times New Roman"/>
          <w:sz w:val="24"/>
          <w:szCs w:val="24"/>
          <w:lang w:val="en-US"/>
        </w:rPr>
        <w:t>The purpose of this paper is to discuss the relationship between this topics and the clinical and theoretical point of view of Psychoanalysis.</w:t>
      </w:r>
    </w:p>
    <w:sectPr w:rsidR="00FA6BF6" w:rsidRPr="0052602F" w:rsidSect="003072C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92C" w:rsidRDefault="00EA592C" w:rsidP="00FA6BF6">
      <w:pPr>
        <w:spacing w:after="0" w:line="240" w:lineRule="auto"/>
      </w:pPr>
      <w:r>
        <w:separator/>
      </w:r>
    </w:p>
  </w:endnote>
  <w:endnote w:type="continuationSeparator" w:id="0">
    <w:p w:rsidR="00EA592C" w:rsidRDefault="00EA592C" w:rsidP="00FA6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92C" w:rsidRDefault="00EA592C" w:rsidP="00FA6BF6">
      <w:pPr>
        <w:spacing w:after="0" w:line="240" w:lineRule="auto"/>
      </w:pPr>
      <w:r>
        <w:separator/>
      </w:r>
    </w:p>
  </w:footnote>
  <w:footnote w:type="continuationSeparator" w:id="0">
    <w:p w:rsidR="00EA592C" w:rsidRDefault="00EA592C" w:rsidP="00FA6BF6">
      <w:pPr>
        <w:spacing w:after="0" w:line="240" w:lineRule="auto"/>
      </w:pPr>
      <w:r>
        <w:continuationSeparator/>
      </w:r>
    </w:p>
  </w:footnote>
  <w:footnote w:id="1">
    <w:p w:rsidR="00B6355F" w:rsidRDefault="00B6355F" w:rsidP="00B6355F">
      <w:pPr>
        <w:pStyle w:val="Textonotapie"/>
      </w:pPr>
      <w:r>
        <w:rPr>
          <w:rStyle w:val="Refdenotaalpie"/>
        </w:rPr>
        <w:footnoteRef/>
      </w:r>
      <w:r>
        <w:t xml:space="preserve"> Médico psicoanalista. Av. Del Liberatdor 2690  8° A Olivos. Te casa: 56488511. Móvil: 005411 57227300. Email: gudupuy@gmail.com.</w:t>
      </w:r>
    </w:p>
    <w:p w:rsidR="00B6355F" w:rsidRPr="00B6355F" w:rsidRDefault="00B6355F" w:rsidP="00B6355F">
      <w:pPr>
        <w:pStyle w:val="Textonotapie"/>
        <w:rPr>
          <w:lang w:val="es-ES"/>
        </w:rPr>
      </w:pPr>
      <w:r>
        <w:rPr>
          <w:rStyle w:val="Refdenotaalpie"/>
        </w:rPr>
        <w:footnoteRef/>
      </w:r>
      <w:r>
        <w:t xml:space="preserve"> A pesar de que fácilmente se lee en el trabajo, hoy es imprescindible, cuando hablamos de ideología médica explicitar el sesgo del autor. Médico y psicoanalista implican mis elecciones. Creo en la medicina, creo y practico el psicoanálisis como método y como arte. Participo en APA y en el Forum infancia en contra de la medicalización y patologización de la infancia y tengo una fuerte posición acerca de la progresiva farmacolización de la vida. Creo en el valor de los fármacos y su utilidad en ciertos casos. Discuto las “clasificaciones psicopatológicas”. Encuentro en el libro de Néstor Braunstein, “Clasificar en psiquiatría” un reflejo brillante de mi posición ética labrada y mi práctica en estos temas hace más de 30 años. Desde ya en otros autores algunos de los cuales figuran en este texto.</w:t>
      </w:r>
    </w:p>
  </w:footnote>
  <w:footnote w:id="2">
    <w:p w:rsidR="00B6355F" w:rsidRDefault="00B6355F" w:rsidP="00FA6BF6">
      <w:pPr>
        <w:pStyle w:val="Textonotapie"/>
      </w:pPr>
    </w:p>
    <w:p w:rsidR="00FA6BF6" w:rsidRDefault="00FA6BF6" w:rsidP="00FA6BF6">
      <w:pPr>
        <w:pStyle w:val="Textonotapie"/>
      </w:pPr>
      <w:r>
        <w:rPr>
          <w:rStyle w:val="Refdenotaalpie"/>
        </w:rPr>
        <w:footnoteRef/>
      </w:r>
      <w:r>
        <w:t xml:space="preserve"> Citada por Levi Strauss en Antropología Estructural. La ecuación simbólica.</w:t>
      </w:r>
      <w:r w:rsidR="000A5418">
        <w:t xml:space="preserve"> Paidos IBERICA 1987.</w:t>
      </w:r>
    </w:p>
  </w:footnote>
  <w:footnote w:id="3">
    <w:p w:rsidR="00FA6BF6" w:rsidRDefault="00FA6BF6" w:rsidP="00FA6BF6">
      <w:pPr>
        <w:pStyle w:val="Textonotapie"/>
      </w:pPr>
      <w:r>
        <w:rPr>
          <w:rStyle w:val="Refdenotaalpie"/>
        </w:rPr>
        <w:footnoteRef/>
      </w:r>
      <w:r>
        <w:t xml:space="preserve"> Wanderley Geraldi. PROMESAS Y MITOS DE LA CIENCIA MODERNA “En la infancia los diagnósticos se escriben con lápiz”. Gisela Untoilich. (comp.)</w:t>
      </w:r>
    </w:p>
  </w:footnote>
  <w:footnote w:id="4">
    <w:p w:rsidR="00FA6BF6" w:rsidRDefault="00FA6BF6" w:rsidP="00FA6BF6">
      <w:pPr>
        <w:pStyle w:val="Textonotapie"/>
      </w:pPr>
      <w:r>
        <w:rPr>
          <w:rStyle w:val="Refdenotaalpie"/>
        </w:rPr>
        <w:footnoteRef/>
      </w:r>
      <w:r w:rsidR="006B14B7">
        <w:t xml:space="preserve"> Goffman. Estigma</w:t>
      </w:r>
    </w:p>
  </w:footnote>
  <w:footnote w:id="5">
    <w:p w:rsidR="00FA6BF6" w:rsidRDefault="00FA6BF6" w:rsidP="00FA6BF6">
      <w:pPr>
        <w:pStyle w:val="Textonotapie"/>
        <w:rPr>
          <w:b/>
        </w:rPr>
      </w:pPr>
      <w:r>
        <w:rPr>
          <w:rStyle w:val="Refdenotaalpie"/>
        </w:rPr>
        <w:footnoteRef/>
      </w:r>
      <w:r>
        <w:t xml:space="preserve"> </w:t>
      </w:r>
      <w:r>
        <w:rPr>
          <w:b/>
        </w:rPr>
        <w:t>Temple Grandin es una muchacha autista cuya vida fue filmada. Esta frase es dicha cuando es invitada, siendo público para que hable en el estrado.</w:t>
      </w:r>
    </w:p>
    <w:p w:rsidR="00FA6BF6" w:rsidRDefault="00FA6BF6" w:rsidP="00FA6BF6">
      <w:pPr>
        <w:pStyle w:val="Textonotapie"/>
      </w:pPr>
    </w:p>
  </w:footnote>
  <w:footnote w:id="6">
    <w:p w:rsidR="00FA6BF6" w:rsidRDefault="00FA6BF6" w:rsidP="00FA6BF6">
      <w:pPr>
        <w:spacing w:after="75" w:line="240" w:lineRule="auto"/>
        <w:outlineLvl w:val="1"/>
        <w:rPr>
          <w:rFonts w:ascii="Arial" w:eastAsia="Times New Roman" w:hAnsi="Arial" w:cs="Arial"/>
          <w:b/>
          <w:bCs/>
          <w:color w:val="000000"/>
          <w:sz w:val="21"/>
          <w:szCs w:val="21"/>
          <w:lang w:eastAsia="es-AR"/>
        </w:rPr>
      </w:pPr>
      <w:r>
        <w:rPr>
          <w:rStyle w:val="Refdenotaalpie"/>
        </w:rPr>
        <w:footnoteRef/>
      </w:r>
      <w:r>
        <w:t xml:space="preserve">“ </w:t>
      </w:r>
      <w:r>
        <w:rPr>
          <w:rFonts w:ascii="Arial" w:eastAsia="Times New Roman" w:hAnsi="Arial" w:cs="Arial"/>
          <w:b/>
          <w:bCs/>
          <w:color w:val="000000"/>
          <w:sz w:val="21"/>
          <w:szCs w:val="21"/>
          <w:lang w:eastAsia="es-AR"/>
        </w:rPr>
        <w:t xml:space="preserve">La cuestión de una Weltanschauung </w:t>
      </w:r>
    </w:p>
    <w:p w:rsidR="00FA6BF6" w:rsidRDefault="00FA6BF6" w:rsidP="00FA6BF6">
      <w:pPr>
        <w:spacing w:after="0" w:line="240" w:lineRule="auto"/>
        <w:outlineLvl w:val="2"/>
        <w:rPr>
          <w:rFonts w:ascii="Arial" w:eastAsia="Times New Roman" w:hAnsi="Arial" w:cs="Arial"/>
          <w:b/>
          <w:bCs/>
          <w:color w:val="000000"/>
          <w:sz w:val="19"/>
          <w:szCs w:val="19"/>
          <w:lang w:eastAsia="es-AR"/>
        </w:rPr>
      </w:pPr>
      <w:r>
        <w:rPr>
          <w:rFonts w:ascii="Arial" w:eastAsia="Times New Roman" w:hAnsi="Arial" w:cs="Arial"/>
          <w:b/>
          <w:bCs/>
          <w:color w:val="000000"/>
          <w:sz w:val="19"/>
          <w:szCs w:val="19"/>
          <w:lang w:eastAsia="es-AR"/>
        </w:rPr>
        <w:t>Nuevas conferencias de introducción al psicoanálisis (1933)</w:t>
      </w:r>
    </w:p>
    <w:p w:rsidR="00FA6BF6" w:rsidRDefault="00FA6BF6" w:rsidP="00FA6BF6">
      <w:pPr>
        <w:spacing w:before="75" w:after="100" w:afterAutospacing="1" w:line="240" w:lineRule="auto"/>
        <w:rPr>
          <w:rFonts w:ascii="Arial" w:eastAsia="Times New Roman" w:hAnsi="Arial" w:cs="Arial"/>
          <w:color w:val="000000"/>
          <w:sz w:val="19"/>
          <w:szCs w:val="19"/>
          <w:lang w:eastAsia="es-AR"/>
        </w:rPr>
      </w:pPr>
      <w:r>
        <w:rPr>
          <w:rFonts w:ascii="Arial" w:eastAsia="Times New Roman" w:hAnsi="Arial" w:cs="Arial"/>
          <w:color w:val="000000"/>
          <w:sz w:val="19"/>
          <w:szCs w:val="19"/>
          <w:lang w:eastAsia="es-AR"/>
        </w:rPr>
        <w:t>Si hemos de dar cuenta de la grandiosa naturaleza de la religión, hay que tener en cuenta lo que se compromete a hacer por los seres humanos. Se les da información sobre el origen y la venida a la existencia del universo, que les asegura su protección y de la felicidad definitiva en los altibajos de la vida y dirige sus pensamientos y acciones de los preceptos que establece con toda su autoridad.</w:t>
      </w:r>
      <w:r w:rsidR="00CD5B41">
        <w:rPr>
          <w:rFonts w:ascii="Arial" w:eastAsia="Times New Roman" w:hAnsi="Arial" w:cs="Arial"/>
          <w:color w:val="000000"/>
          <w:sz w:val="19"/>
          <w:szCs w:val="19"/>
          <w:lang w:eastAsia="es-AR"/>
        </w:rPr>
        <w:t xml:space="preserve"> </w:t>
      </w:r>
      <w:r>
        <w:rPr>
          <w:rFonts w:ascii="Arial" w:eastAsia="Times New Roman" w:hAnsi="Arial" w:cs="Arial"/>
          <w:color w:val="000000"/>
          <w:sz w:val="19"/>
          <w:szCs w:val="19"/>
          <w:lang w:eastAsia="es-AR"/>
        </w:rPr>
        <w:t>Por lo tanto, cumple tres funciones. Con el primero de el</w:t>
      </w:r>
      <w:r w:rsidRPr="008874FA">
        <w:rPr>
          <w:rFonts w:ascii="Arial" w:eastAsia="Times New Roman" w:hAnsi="Arial" w:cs="Arial"/>
          <w:sz w:val="19"/>
          <w:szCs w:val="19"/>
          <w:lang w:eastAsia="es-AR"/>
        </w:rPr>
        <w:t xml:space="preserve">los </w:t>
      </w:r>
      <w:r w:rsidRPr="008874FA">
        <w:rPr>
          <w:rFonts w:ascii="Arial" w:eastAsia="Times New Roman" w:hAnsi="Arial" w:cs="Arial"/>
          <w:b/>
          <w:sz w:val="19"/>
          <w:szCs w:val="19"/>
          <w:lang w:eastAsia="es-AR"/>
        </w:rPr>
        <w:t>satisface la sed humana de conocimientos; que hace lo mismo que la ciencia intenta hacer con sus medios, y en ese momento entra en rivalidad con él.</w:t>
      </w:r>
      <w:r w:rsidRPr="008874FA">
        <w:rPr>
          <w:rFonts w:ascii="Arial" w:eastAsia="Times New Roman" w:hAnsi="Arial" w:cs="Arial"/>
          <w:sz w:val="19"/>
          <w:szCs w:val="19"/>
          <w:lang w:eastAsia="es-AR"/>
        </w:rPr>
        <w:t> Es su segunda función que sin duda le debe la mayor parte de su influencia. </w:t>
      </w:r>
      <w:r w:rsidRPr="008874FA">
        <w:rPr>
          <w:rFonts w:ascii="Arial" w:eastAsia="Times New Roman" w:hAnsi="Arial" w:cs="Arial"/>
          <w:b/>
          <w:sz w:val="19"/>
          <w:szCs w:val="19"/>
          <w:lang w:eastAsia="es-AR"/>
        </w:rPr>
        <w:t>La ciencia puede ser rival para él cuando se calma el miedo que sienten los hombres de los peligros y vicisitudes de la vida, cuando se les asegura un final feliz y les ofrece comodidad en la infelicidad (…).</w:t>
      </w:r>
      <w:r w:rsidRPr="008874FA">
        <w:rPr>
          <w:rFonts w:ascii="Arial" w:eastAsia="Times New Roman" w:hAnsi="Arial" w:cs="Arial"/>
          <w:sz w:val="19"/>
          <w:szCs w:val="19"/>
          <w:lang w:eastAsia="es-AR"/>
        </w:rPr>
        <w:t> En su tercera función, en la que se emite preceptos y establece prohibiciones y restricciones, la religión es más alejado de la ciencia. ...</w:t>
      </w:r>
    </w:p>
    <w:p w:rsidR="00FA6BF6" w:rsidRDefault="00FA6BF6" w:rsidP="00FA6BF6">
      <w:pPr>
        <w:spacing w:before="75" w:after="100" w:afterAutospacing="1" w:line="240" w:lineRule="auto"/>
        <w:rPr>
          <w:rFonts w:ascii="Arial" w:eastAsia="Times New Roman" w:hAnsi="Arial" w:cs="Arial"/>
          <w:b/>
          <w:color w:val="0000FF"/>
          <w:sz w:val="19"/>
          <w:szCs w:val="19"/>
          <w:lang w:eastAsia="es-AR"/>
        </w:rPr>
      </w:pPr>
      <w:r>
        <w:rPr>
          <w:rFonts w:ascii="Arial" w:eastAsia="Times New Roman" w:hAnsi="Arial" w:cs="Arial"/>
          <w:color w:val="000000"/>
          <w:sz w:val="19"/>
          <w:szCs w:val="19"/>
          <w:lang w:eastAsia="es-AR"/>
        </w:rPr>
        <w:t>La convergencia entre estos tres aspectos de la religión no es del todo clara. ¿Qué tiene una explicación del origen del universo que ver con la inculcación de ciertos preceptos éticos particulares? </w:t>
      </w:r>
      <w:r w:rsidRPr="008874FA">
        <w:rPr>
          <w:rFonts w:ascii="Arial" w:eastAsia="Times New Roman" w:hAnsi="Arial" w:cs="Arial"/>
          <w:b/>
          <w:sz w:val="19"/>
          <w:szCs w:val="19"/>
          <w:lang w:eastAsia="es-AR"/>
        </w:rPr>
        <w:t>Las garantías de protección y la felicidad están más íntimamente vinculados con los requisitos éticos. Son la recompensa por el cumplimiento de estos mandatos; sólo los que les obedecen puede contar con estos beneficios, el castigo aguarda a los desobedientes. Por cierto, algo similar ocurre con la ciencia. Aquellos que desprecian sus lecciones, por lo que nos dice, se exponen a lesiones</w:t>
      </w:r>
      <w:r>
        <w:rPr>
          <w:rFonts w:ascii="Arial" w:eastAsia="Times New Roman" w:hAnsi="Arial" w:cs="Arial"/>
          <w:b/>
          <w:color w:val="0000FF"/>
          <w:sz w:val="19"/>
          <w:szCs w:val="19"/>
          <w:lang w:eastAsia="es-AR"/>
        </w:rPr>
        <w:t xml:space="preserve">. </w:t>
      </w:r>
      <w:r>
        <w:rPr>
          <w:rFonts w:ascii="Arial" w:eastAsia="Times New Roman" w:hAnsi="Arial" w:cs="Arial"/>
          <w:color w:val="000000"/>
          <w:sz w:val="19"/>
          <w:szCs w:val="19"/>
          <w:lang w:eastAsia="es-AR"/>
        </w:rPr>
        <w:t>(…) </w:t>
      </w:r>
      <w:r>
        <w:rPr>
          <w:rFonts w:ascii="Arial" w:eastAsia="Times New Roman" w:hAnsi="Arial" w:cs="Arial"/>
          <w:b/>
          <w:sz w:val="19"/>
          <w:szCs w:val="19"/>
          <w:lang w:eastAsia="es-AR"/>
        </w:rPr>
        <w:t>Un hombre religioso retrata la creación del universo tal y como se imagina su propio origen.</w:t>
      </w:r>
    </w:p>
    <w:p w:rsidR="00FA6BF6" w:rsidRPr="008874FA" w:rsidRDefault="00FA6BF6" w:rsidP="00FA6BF6">
      <w:pPr>
        <w:spacing w:before="75" w:after="100" w:afterAutospacing="1" w:line="240" w:lineRule="auto"/>
        <w:rPr>
          <w:rFonts w:ascii="Arial" w:eastAsia="Times New Roman" w:hAnsi="Arial" w:cs="Arial"/>
          <w:b/>
          <w:i/>
          <w:sz w:val="19"/>
          <w:szCs w:val="19"/>
          <w:lang w:eastAsia="es-AR"/>
        </w:rPr>
      </w:pPr>
      <w:r w:rsidRPr="008874FA">
        <w:rPr>
          <w:rFonts w:ascii="Arial" w:eastAsia="Times New Roman" w:hAnsi="Arial" w:cs="Arial"/>
          <w:b/>
          <w:i/>
          <w:sz w:val="19"/>
          <w:szCs w:val="19"/>
          <w:lang w:eastAsia="es-AR"/>
        </w:rPr>
        <w:t>Por este motivo para que una teoría o un método de comprensión del alma humana tenga este poder debe ser realizado por una autoridad universalmente reconocida tal como en el caso del DSM, realizado por un COMITÉ DE EXPERTOS.</w:t>
      </w:r>
    </w:p>
    <w:p w:rsidR="00FA6BF6" w:rsidRDefault="00FA6BF6" w:rsidP="00FA6BF6">
      <w:pPr>
        <w:spacing w:before="75" w:after="100" w:afterAutospacing="1" w:line="240" w:lineRule="auto"/>
        <w:rPr>
          <w:rFonts w:ascii="Arial" w:eastAsia="Times New Roman" w:hAnsi="Arial" w:cs="Arial"/>
          <w:color w:val="000000"/>
          <w:sz w:val="19"/>
          <w:szCs w:val="19"/>
          <w:lang w:eastAsia="es-AR"/>
        </w:rPr>
      </w:pPr>
      <w:r>
        <w:rPr>
          <w:rFonts w:ascii="Arial" w:eastAsia="Times New Roman" w:hAnsi="Arial" w:cs="Arial"/>
          <w:color w:val="000000"/>
          <w:sz w:val="19"/>
          <w:szCs w:val="19"/>
          <w:lang w:eastAsia="es-AR"/>
        </w:rPr>
        <w:t>Siendo esto así, es fácil de explicar cómo es que las garantías de consuelo y las estrictas exigencias éticas se combinan con una cosmogonía. Por la misma persona a la que el niño debía su existencia, el padre (o más correctamente, sin duda, el organismo parental compuesta de padre y madre), también protegida y vigilada por él en su estado débil e indefenso, expuesto como estaba a todos los peligros que acechan en el mundo exterior; bajo la protección de su padre se sentía seguro. (…)  Por lo tanto, se remonta a la imagen mnémica del padre, a quien en su infancia tan enormemente sobrevalorado. Exalta la imagen en una deidad y lo convierte en algo contemporáneo y real. La fuerza efectiva de esta imagen mnémica y la persistencia de su necesidad de protección mantienen conjuntamente su creencia en Dios.</w:t>
      </w:r>
    </w:p>
    <w:p w:rsidR="00FA6BF6" w:rsidRDefault="00FA6BF6" w:rsidP="00FA6BF6">
      <w:pPr>
        <w:spacing w:before="75" w:after="100" w:afterAutospacing="1" w:line="240" w:lineRule="auto"/>
        <w:rPr>
          <w:rFonts w:ascii="Arial" w:eastAsia="Times New Roman" w:hAnsi="Arial" w:cs="Arial"/>
          <w:color w:val="000000"/>
          <w:sz w:val="19"/>
          <w:szCs w:val="19"/>
          <w:lang w:eastAsia="es-AR"/>
        </w:rPr>
      </w:pPr>
      <w:r>
        <w:rPr>
          <w:rFonts w:ascii="Arial" w:eastAsia="Times New Roman" w:hAnsi="Arial" w:cs="Arial"/>
          <w:color w:val="000000"/>
          <w:sz w:val="19"/>
          <w:szCs w:val="19"/>
          <w:lang w:eastAsia="es-AR"/>
        </w:rPr>
        <w:t xml:space="preserve">El tercer tema principal en el programa religioso, la exigencia ética, también encaja en esta situación de la niñez con facilidad. Yo pueda recordar la famosa frase de Kant en la que nombra, en un solo aliento, El niño es llevado a un conocimiento de sus deberes sociales por un sistema de premios y castigos de amor, se le enseña que su seguridad en la vida depende de sus padres (y posteriormente otras personas) amarlo y en su poder para creer que él los ama.” </w:t>
      </w:r>
    </w:p>
    <w:p w:rsidR="00FA6BF6" w:rsidRPr="008874FA" w:rsidRDefault="00FA6BF6" w:rsidP="001E41D6">
      <w:pPr>
        <w:spacing w:before="75" w:after="100" w:afterAutospacing="1" w:line="240" w:lineRule="auto"/>
        <w:rPr>
          <w:rFonts w:ascii="Arial" w:eastAsia="Times New Roman" w:hAnsi="Arial" w:cs="Arial"/>
          <w:b/>
          <w:sz w:val="19"/>
          <w:szCs w:val="19"/>
          <w:lang w:eastAsia="es-AR"/>
        </w:rPr>
      </w:pPr>
      <w:r w:rsidRPr="008874FA">
        <w:rPr>
          <w:rFonts w:ascii="Arial" w:eastAsia="Times New Roman" w:hAnsi="Arial" w:cs="Arial"/>
          <w:b/>
          <w:sz w:val="19"/>
          <w:szCs w:val="19"/>
          <w:lang w:eastAsia="es-AR"/>
        </w:rPr>
        <w:t>No hay situación de mayor desamparo que la amenaza de pérdida de amor de los padres. Se e</w:t>
      </w:r>
      <w:r w:rsidR="001E41D6" w:rsidRPr="008874FA">
        <w:rPr>
          <w:rFonts w:ascii="Arial" w:eastAsia="Times New Roman" w:hAnsi="Arial" w:cs="Arial"/>
          <w:b/>
          <w:sz w:val="19"/>
          <w:szCs w:val="19"/>
          <w:lang w:eastAsia="es-AR"/>
        </w:rPr>
        <w:t>xtiende a la idea de Dios o de</w:t>
      </w:r>
      <w:r w:rsidRPr="008874FA">
        <w:rPr>
          <w:rFonts w:ascii="Arial" w:eastAsia="Times New Roman" w:hAnsi="Arial" w:cs="Arial"/>
          <w:b/>
          <w:sz w:val="19"/>
          <w:szCs w:val="19"/>
          <w:lang w:eastAsia="es-AR"/>
        </w:rPr>
        <w:t>l ideal de la masa.</w:t>
      </w:r>
    </w:p>
  </w:footnote>
  <w:footnote w:id="7">
    <w:p w:rsidR="00FA6BF6" w:rsidRDefault="00FA6BF6" w:rsidP="00FA6BF6">
      <w:pPr>
        <w:pStyle w:val="Textonotapie"/>
      </w:pPr>
      <w:r>
        <w:rPr>
          <w:rStyle w:val="Refdenotaalpie"/>
        </w:rPr>
        <w:footnoteRef/>
      </w:r>
      <w:r>
        <w:t xml:space="preserve"> </w:t>
      </w:r>
      <w:r>
        <w:rPr>
          <w:b/>
          <w:color w:val="000000" w:themeColor="text1"/>
        </w:rPr>
        <w:t>Acordamos que en todas las épocas convivieron ambas posiciones sostenidas por grupos con identidad, o por, hombres que se abrían del rebaño, algunas veces generando inquietudes que luego hacían escuela.</w:t>
      </w:r>
    </w:p>
  </w:footnote>
  <w:footnote w:id="8">
    <w:p w:rsidR="006A7C7C" w:rsidRPr="006A7C7C" w:rsidRDefault="006A7C7C">
      <w:pPr>
        <w:pStyle w:val="Textonotapie"/>
        <w:rPr>
          <w:lang w:val="es-ES"/>
        </w:rPr>
      </w:pPr>
      <w:r>
        <w:rPr>
          <w:rStyle w:val="Refdenotaalpie"/>
        </w:rPr>
        <w:footnoteRef/>
      </w:r>
      <w:r>
        <w:t xml:space="preserve"> </w:t>
      </w:r>
      <w:r>
        <w:rPr>
          <w:lang w:val="es-ES"/>
        </w:rPr>
        <w:t>KANDEL, (2007) E. Psiquiatría, psicoanálisis, y la nueva biología de la mente. Ed. Ars Médica. Barcelona. España.</w:t>
      </w:r>
    </w:p>
  </w:footnote>
  <w:footnote w:id="9">
    <w:p w:rsidR="006A7C7C" w:rsidRDefault="006A7C7C">
      <w:pPr>
        <w:pStyle w:val="Textonotapie"/>
        <w:rPr>
          <w:rStyle w:val="Textoennegrita"/>
          <w:rFonts w:ascii="Times New Roman" w:hAnsi="Times New Roman" w:cs="Times New Roman"/>
          <w:b w:val="0"/>
          <w:color w:val="000000"/>
        </w:rPr>
      </w:pPr>
      <w:r>
        <w:rPr>
          <w:rStyle w:val="Refdenotaalpie"/>
        </w:rPr>
        <w:footnoteRef/>
      </w:r>
      <w:r>
        <w:t xml:space="preserve"> </w:t>
      </w:r>
      <w:r w:rsidRPr="006A7C7C">
        <w:rPr>
          <w:rStyle w:val="Textoennegrita"/>
          <w:rFonts w:ascii="Times New Roman" w:hAnsi="Times New Roman" w:cs="Times New Roman"/>
          <w:b w:val="0"/>
          <w:color w:val="000000"/>
        </w:rPr>
        <w:t>Zieher, Luis Maria</w:t>
      </w:r>
      <w:r>
        <w:rPr>
          <w:rStyle w:val="Textoennegrita"/>
          <w:rFonts w:ascii="Times New Roman" w:hAnsi="Times New Roman" w:cs="Times New Roman"/>
          <w:b w:val="0"/>
          <w:color w:val="000000"/>
        </w:rPr>
        <w:t xml:space="preserve">. </w:t>
      </w:r>
      <w:r w:rsidR="001D6BAA">
        <w:rPr>
          <w:rStyle w:val="Textoennegrita"/>
          <w:rFonts w:ascii="Times New Roman" w:hAnsi="Times New Roman" w:cs="Times New Roman"/>
          <w:b w:val="0"/>
          <w:color w:val="000000"/>
        </w:rPr>
        <w:t>Tratado de psicofarmacología y neurociencia. Ed. Paidos 2007. Buenos Aires.</w:t>
      </w:r>
    </w:p>
    <w:p w:rsidR="001D6BAA" w:rsidRPr="006A7C7C" w:rsidRDefault="001D6BAA">
      <w:pPr>
        <w:pStyle w:val="Textonotapie"/>
        <w:rPr>
          <w:lang w:val="es-ES"/>
        </w:rPr>
      </w:pPr>
      <w:r>
        <w:rPr>
          <w:rStyle w:val="Textoennegrita"/>
          <w:rFonts w:ascii="Times New Roman" w:hAnsi="Times New Roman" w:cs="Times New Roman"/>
          <w:b w:val="0"/>
          <w:color w:val="000000"/>
        </w:rPr>
        <w:t xml:space="preserve">  </w:t>
      </w:r>
    </w:p>
  </w:footnote>
  <w:footnote w:id="10">
    <w:p w:rsidR="00FA6BF6" w:rsidRDefault="00FA6BF6" w:rsidP="00FA6BF6">
      <w:pPr>
        <w:pStyle w:val="Textonotapie"/>
      </w:pPr>
      <w:r>
        <w:rPr>
          <w:rStyle w:val="Refdenotaalpie"/>
        </w:rPr>
        <w:footnoteRef/>
      </w:r>
      <w:r>
        <w:t xml:space="preserve"> El neologismo es mío. </w:t>
      </w:r>
    </w:p>
  </w:footnote>
  <w:footnote w:id="11">
    <w:p w:rsidR="00FA6BF6" w:rsidRDefault="00FA6BF6" w:rsidP="00FA6BF6">
      <w:pPr>
        <w:pStyle w:val="Textonotapie"/>
      </w:pPr>
      <w:r>
        <w:rPr>
          <w:rStyle w:val="Refdenotaalpie"/>
        </w:rPr>
        <w:footnoteRef/>
      </w:r>
      <w:r>
        <w:t xml:space="preserve"> El diagnóstico por protocolos, por aposición de síntomas o signos, proviene de la convicción de que el hombre es el producto de una sumatoria de rasgos, de partes. Una suerte de rompecabezas. Responde al mismo criterio de las ultraespecializaciones en medicina y sostiene la ilusión de una medicina que aspira a ser similar a la mecánica actual de cambiar las piezas que andan mal.</w:t>
      </w:r>
    </w:p>
  </w:footnote>
  <w:footnote w:id="12">
    <w:p w:rsidR="00FA6BF6" w:rsidRDefault="00FA6BF6" w:rsidP="00FA6BF6">
      <w:pPr>
        <w:pStyle w:val="Textonotapie"/>
      </w:pPr>
      <w:r>
        <w:rPr>
          <w:rStyle w:val="Refdenotaalpie"/>
        </w:rPr>
        <w:footnoteRef/>
      </w:r>
      <w:r>
        <w:t xml:space="preserve"> Por supuesto que esto es una broma pero analizando prolijamente la evolución en los diferentes DSM, encontramos este fenómeno de subclases por aposición de supuestos síntomas.</w:t>
      </w:r>
    </w:p>
  </w:footnote>
  <w:footnote w:id="13">
    <w:p w:rsidR="00FA6BF6" w:rsidRDefault="00FA6BF6" w:rsidP="00FA6BF6">
      <w:pPr>
        <w:pStyle w:val="Textonotapie"/>
      </w:pPr>
      <w:r>
        <w:rPr>
          <w:rStyle w:val="Refdenotaalpie"/>
        </w:rPr>
        <w:footnoteRef/>
      </w:r>
      <w:r>
        <w:t xml:space="preserve"> </w:t>
      </w:r>
      <w:r>
        <w:rPr>
          <w:rFonts w:ascii="Calibri" w:eastAsia="Times New Roman" w:hAnsi="Calibri" w:cs="Calibri"/>
          <w:color w:val="000000"/>
          <w:lang w:eastAsia="es-AR"/>
        </w:rPr>
        <w:t>Por supuesto que debe entenderse al humor del autor, guiado en parte por la tradicional rivalidad entre el inglés y el alemán. Los alemanes dicen que el inglés es un dialecto del alemán. si el idioma alemán se redujera a esta forma, no hubieran existido los maravillosos aportes de tantos autores alemanes ni siquiera Freud.</w:t>
      </w:r>
    </w:p>
  </w:footnote>
  <w:footnote w:id="14">
    <w:p w:rsidR="00FA6BF6" w:rsidRDefault="00FA6BF6" w:rsidP="00FA6BF6">
      <w:pPr>
        <w:pStyle w:val="Textonotapie"/>
      </w:pPr>
      <w:r>
        <w:rPr>
          <w:rStyle w:val="Refdenotaalpie"/>
        </w:rPr>
        <w:footnoteRef/>
      </w:r>
      <w:r>
        <w:t xml:space="preserve"> Aunque en la publicidad pueda decir en letra minúscula. “Ante cualquier duda consulte a su pediatra”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B2CD9"/>
    <w:multiLevelType w:val="multilevel"/>
    <w:tmpl w:val="7B54E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1"/>
    <w:footnote w:id="0"/>
  </w:footnotePr>
  <w:endnotePr>
    <w:endnote w:id="-1"/>
    <w:endnote w:id="0"/>
  </w:endnotePr>
  <w:compat/>
  <w:rsids>
    <w:rsidRoot w:val="00FA6BF6"/>
    <w:rsid w:val="00020AEF"/>
    <w:rsid w:val="000A5418"/>
    <w:rsid w:val="000E181D"/>
    <w:rsid w:val="00142278"/>
    <w:rsid w:val="001D6BAA"/>
    <w:rsid w:val="001E41D6"/>
    <w:rsid w:val="00207541"/>
    <w:rsid w:val="0025339E"/>
    <w:rsid w:val="002F020F"/>
    <w:rsid w:val="003072C8"/>
    <w:rsid w:val="003126A6"/>
    <w:rsid w:val="00386A95"/>
    <w:rsid w:val="003C3ACE"/>
    <w:rsid w:val="003D4A66"/>
    <w:rsid w:val="004B02A4"/>
    <w:rsid w:val="0052602F"/>
    <w:rsid w:val="005319D0"/>
    <w:rsid w:val="005C73E9"/>
    <w:rsid w:val="005D20EB"/>
    <w:rsid w:val="006A7C7C"/>
    <w:rsid w:val="006B14B7"/>
    <w:rsid w:val="0077686D"/>
    <w:rsid w:val="007A0035"/>
    <w:rsid w:val="007F0181"/>
    <w:rsid w:val="00812091"/>
    <w:rsid w:val="00834467"/>
    <w:rsid w:val="008874FA"/>
    <w:rsid w:val="00994682"/>
    <w:rsid w:val="009D6354"/>
    <w:rsid w:val="009F72A0"/>
    <w:rsid w:val="00A25A56"/>
    <w:rsid w:val="00B567FE"/>
    <w:rsid w:val="00B6355F"/>
    <w:rsid w:val="00BC5819"/>
    <w:rsid w:val="00C75E78"/>
    <w:rsid w:val="00CC4CDE"/>
    <w:rsid w:val="00CD5B41"/>
    <w:rsid w:val="00D04FC3"/>
    <w:rsid w:val="00D22DD8"/>
    <w:rsid w:val="00DB30A3"/>
    <w:rsid w:val="00E843A1"/>
    <w:rsid w:val="00EA592C"/>
    <w:rsid w:val="00F303D7"/>
    <w:rsid w:val="00F35983"/>
    <w:rsid w:val="00F53019"/>
    <w:rsid w:val="00FA5335"/>
    <w:rsid w:val="00FA6BF6"/>
    <w:rsid w:val="00FE19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F6"/>
    <w:rPr>
      <w:sz w:val="28"/>
      <w:lang w:val="es-AR"/>
    </w:rPr>
  </w:style>
  <w:style w:type="paragraph" w:styleId="Ttulo1">
    <w:name w:val="heading 1"/>
    <w:basedOn w:val="Normal"/>
    <w:link w:val="Ttulo1Car"/>
    <w:uiPriority w:val="9"/>
    <w:qFormat/>
    <w:rsid w:val="00D04F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A6BF6"/>
    <w:rPr>
      <w:color w:val="0000FF"/>
      <w:u w:val="single"/>
    </w:rPr>
  </w:style>
  <w:style w:type="paragraph" w:styleId="NormalWeb">
    <w:name w:val="Normal (Web)"/>
    <w:basedOn w:val="Normal"/>
    <w:uiPriority w:val="99"/>
    <w:semiHidden/>
    <w:unhideWhenUsed/>
    <w:rsid w:val="00FA6BF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FA6B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6BF6"/>
    <w:rPr>
      <w:sz w:val="20"/>
      <w:szCs w:val="20"/>
      <w:lang w:val="es-AR"/>
    </w:rPr>
  </w:style>
  <w:style w:type="character" w:styleId="Refdenotaalpie">
    <w:name w:val="footnote reference"/>
    <w:basedOn w:val="Fuentedeprrafopredeter"/>
    <w:uiPriority w:val="99"/>
    <w:semiHidden/>
    <w:unhideWhenUsed/>
    <w:rsid w:val="00FA6BF6"/>
    <w:rPr>
      <w:vertAlign w:val="superscript"/>
    </w:rPr>
  </w:style>
  <w:style w:type="character" w:customStyle="1" w:styleId="notranslate">
    <w:name w:val="notranslate"/>
    <w:basedOn w:val="Fuentedeprrafopredeter"/>
    <w:rsid w:val="00FA6BF6"/>
  </w:style>
  <w:style w:type="character" w:customStyle="1" w:styleId="apple-converted-space">
    <w:name w:val="apple-converted-space"/>
    <w:basedOn w:val="Fuentedeprrafopredeter"/>
    <w:rsid w:val="00FA6BF6"/>
  </w:style>
  <w:style w:type="character" w:customStyle="1" w:styleId="Ttulo1Car">
    <w:name w:val="Título 1 Car"/>
    <w:basedOn w:val="Fuentedeprrafopredeter"/>
    <w:link w:val="Ttulo1"/>
    <w:uiPriority w:val="9"/>
    <w:rsid w:val="00D04FC3"/>
    <w:rPr>
      <w:rFonts w:ascii="Times New Roman" w:eastAsia="Times New Roman" w:hAnsi="Times New Roman" w:cs="Times New Roman"/>
      <w:b/>
      <w:bCs/>
      <w:kern w:val="36"/>
      <w:sz w:val="48"/>
      <w:szCs w:val="48"/>
      <w:lang w:eastAsia="es-ES"/>
    </w:rPr>
  </w:style>
  <w:style w:type="character" w:customStyle="1" w:styleId="posted-on">
    <w:name w:val="posted-on"/>
    <w:basedOn w:val="Fuentedeprrafopredeter"/>
    <w:rsid w:val="00D04FC3"/>
  </w:style>
  <w:style w:type="character" w:styleId="Textoennegrita">
    <w:name w:val="Strong"/>
    <w:basedOn w:val="Fuentedeprrafopredeter"/>
    <w:uiPriority w:val="22"/>
    <w:qFormat/>
    <w:rsid w:val="00F53019"/>
    <w:rPr>
      <w:b/>
      <w:bCs/>
    </w:rPr>
  </w:style>
  <w:style w:type="paragraph" w:styleId="Piedepgina">
    <w:name w:val="footer"/>
    <w:basedOn w:val="Normal"/>
    <w:link w:val="PiedepginaCar"/>
    <w:uiPriority w:val="99"/>
    <w:unhideWhenUsed/>
    <w:rsid w:val="00B635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55F"/>
    <w:rPr>
      <w:sz w:val="28"/>
      <w:lang w:val="es-AR"/>
    </w:rPr>
  </w:style>
  <w:style w:type="paragraph" w:styleId="Textodeglobo">
    <w:name w:val="Balloon Text"/>
    <w:basedOn w:val="Normal"/>
    <w:link w:val="TextodegloboCar"/>
    <w:uiPriority w:val="99"/>
    <w:semiHidden/>
    <w:unhideWhenUsed/>
    <w:rsid w:val="00DB30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0A3"/>
    <w:rPr>
      <w:rFonts w:ascii="Tahoma" w:hAnsi="Tahoma" w:cs="Tahoma"/>
      <w:sz w:val="16"/>
      <w:szCs w:val="16"/>
      <w:lang w:val="es-AR"/>
    </w:rPr>
  </w:style>
</w:styles>
</file>

<file path=word/webSettings.xml><?xml version="1.0" encoding="utf-8"?>
<w:webSettings xmlns:r="http://schemas.openxmlformats.org/officeDocument/2006/relationships" xmlns:w="http://schemas.openxmlformats.org/wordprocessingml/2006/main">
  <w:divs>
    <w:div w:id="436103356">
      <w:bodyDiv w:val="1"/>
      <w:marLeft w:val="0"/>
      <w:marRight w:val="0"/>
      <w:marTop w:val="0"/>
      <w:marBottom w:val="0"/>
      <w:divBdr>
        <w:top w:val="none" w:sz="0" w:space="0" w:color="auto"/>
        <w:left w:val="none" w:sz="0" w:space="0" w:color="auto"/>
        <w:bottom w:val="none" w:sz="0" w:space="0" w:color="auto"/>
        <w:right w:val="none" w:sz="0" w:space="0" w:color="auto"/>
      </w:divBdr>
    </w:div>
    <w:div w:id="75058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wikipedia.org/wiki/1900" TargetMode="External"/><Relationship Id="rId4" Type="http://schemas.openxmlformats.org/officeDocument/2006/relationships/settings" Target="settings.xml"/><Relationship Id="rId9" Type="http://schemas.openxmlformats.org/officeDocument/2006/relationships/hyperlink" Target="http://es.wikipedia.org/wiki/William_Thomson_Kelv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DDB1-9080-424B-BB04-4528254B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4291</Words>
  <Characters>23605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2</cp:revision>
  <dcterms:created xsi:type="dcterms:W3CDTF">2016-06-08T14:31:00Z</dcterms:created>
  <dcterms:modified xsi:type="dcterms:W3CDTF">2016-06-08T14:31:00Z</dcterms:modified>
</cp:coreProperties>
</file>